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A954548" w:rsidR="001A03CC" w:rsidRPr="00BD465A" w:rsidRDefault="00DE502D" w:rsidP="00123961">
      <w:pPr>
        <w:widowControl w:val="0"/>
        <w:pBdr>
          <w:top w:val="nil"/>
          <w:left w:val="nil"/>
          <w:bottom w:val="nil"/>
          <w:right w:val="nil"/>
          <w:between w:val="nil"/>
        </w:pBdr>
        <w:spacing w:line="240" w:lineRule="auto"/>
        <w:jc w:val="center"/>
        <w:rPr>
          <w:rFonts w:ascii="Tahoma" w:eastAsia="Tahoma" w:hAnsi="Tahoma" w:cs="Tahoma"/>
          <w:b/>
          <w:color w:val="000000"/>
        </w:rPr>
      </w:pPr>
      <w:r w:rsidRPr="00BD465A">
        <w:rPr>
          <w:rFonts w:ascii="Tahoma" w:eastAsia="Tahoma" w:hAnsi="Tahoma" w:cs="Tahoma"/>
          <w:b/>
          <w:color w:val="000000"/>
        </w:rPr>
        <w:t>BUYER TERMS AND CONDITIONS</w:t>
      </w:r>
    </w:p>
    <w:p w14:paraId="00000002" w14:textId="2169EE7F" w:rsidR="001A03CC" w:rsidRPr="00BD465A" w:rsidRDefault="00DE502D" w:rsidP="00123961">
      <w:pPr>
        <w:widowControl w:val="0"/>
        <w:pBdr>
          <w:top w:val="nil"/>
          <w:left w:val="nil"/>
          <w:bottom w:val="nil"/>
          <w:right w:val="nil"/>
          <w:between w:val="nil"/>
        </w:pBdr>
        <w:spacing w:before="588" w:line="240" w:lineRule="auto"/>
        <w:ind w:left="3" w:right="21" w:hanging="3"/>
        <w:rPr>
          <w:rFonts w:ascii="Tahoma" w:eastAsia="Tahoma" w:hAnsi="Tahoma" w:cs="Tahoma"/>
          <w:color w:val="000000"/>
        </w:rPr>
      </w:pP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Limited a company registered in Scotland under company number SC</w:t>
      </w:r>
      <w:r w:rsidR="00123961" w:rsidRPr="00BD465A">
        <w:rPr>
          <w:rFonts w:ascii="Tahoma" w:eastAsia="Tahoma" w:hAnsi="Tahoma" w:cs="Tahoma"/>
          <w:color w:val="000000"/>
        </w:rPr>
        <w:t>747669 whose</w:t>
      </w:r>
      <w:r w:rsidRPr="00BD465A">
        <w:rPr>
          <w:rFonts w:ascii="Tahoma" w:eastAsia="Tahoma" w:hAnsi="Tahoma" w:cs="Tahoma"/>
          <w:color w:val="000000"/>
        </w:rPr>
        <w:t xml:space="preserve"> registered address is 20b </w:t>
      </w:r>
      <w:proofErr w:type="spellStart"/>
      <w:r w:rsidRPr="00BD465A">
        <w:rPr>
          <w:rFonts w:ascii="Tahoma" w:eastAsia="Tahoma" w:hAnsi="Tahoma" w:cs="Tahoma"/>
          <w:color w:val="000000"/>
        </w:rPr>
        <w:t>Drumsheugh</w:t>
      </w:r>
      <w:proofErr w:type="spellEnd"/>
      <w:r w:rsidRPr="00BD465A">
        <w:rPr>
          <w:rFonts w:ascii="Tahoma" w:eastAsia="Tahoma" w:hAnsi="Tahoma" w:cs="Tahoma"/>
          <w:color w:val="000000"/>
        </w:rPr>
        <w:t xml:space="preserve"> Gardens, Edinburgh, Scotland, EH3 7RN trading as </w:t>
      </w:r>
      <w:proofErr w:type="spellStart"/>
      <w:r w:rsidRPr="00BD465A">
        <w:rPr>
          <w:rFonts w:ascii="Tahoma" w:eastAsia="Tahoma" w:hAnsi="Tahoma" w:cs="Tahoma"/>
          <w:color w:val="000000"/>
        </w:rPr>
        <w:t>Ezel</w:t>
      </w:r>
      <w:r w:rsidRPr="00BD465A">
        <w:rPr>
          <w:rFonts w:ascii="Tahoma" w:eastAsia="Tahoma" w:hAnsi="Tahoma" w:cs="Tahoma"/>
        </w:rPr>
        <w:t>D</w:t>
      </w:r>
      <w:r w:rsidRPr="00BD465A">
        <w:rPr>
          <w:rFonts w:ascii="Tahoma" w:eastAsia="Tahoma" w:hAnsi="Tahoma" w:cs="Tahoma"/>
          <w:color w:val="000000"/>
        </w:rPr>
        <w:t>otz</w:t>
      </w:r>
      <w:proofErr w:type="spellEnd"/>
      <w:r w:rsidRPr="00BD465A">
        <w:rPr>
          <w:rFonts w:ascii="Tahoma" w:eastAsia="Tahoma" w:hAnsi="Tahoma" w:cs="Tahoma"/>
          <w:color w:val="000000"/>
        </w:rPr>
        <w:t xml:space="preserve"> </w:t>
      </w:r>
      <w:proofErr w:type="gramStart"/>
      <w:r w:rsidRPr="00BD465A">
        <w:rPr>
          <w:rFonts w:ascii="Tahoma" w:eastAsia="Tahoma" w:hAnsi="Tahoma" w:cs="Tahoma"/>
          <w:color w:val="000000"/>
        </w:rPr>
        <w:t>( “</w:t>
      </w:r>
      <w:proofErr w:type="spellStart"/>
      <w:proofErr w:type="gramEnd"/>
      <w:r w:rsidRPr="00BD465A">
        <w:rPr>
          <w:rFonts w:ascii="Tahoma" w:eastAsia="Tahoma" w:hAnsi="Tahoma" w:cs="Tahoma"/>
          <w:color w:val="000000"/>
        </w:rPr>
        <w:t>Trademylux</w:t>
      </w:r>
      <w:proofErr w:type="spellEnd"/>
      <w:r w:rsidRPr="00BD465A">
        <w:rPr>
          <w:rFonts w:ascii="Tahoma" w:eastAsia="Tahoma" w:hAnsi="Tahoma" w:cs="Tahoma"/>
          <w:color w:val="000000"/>
        </w:rPr>
        <w:t xml:space="preserve">”). </w:t>
      </w:r>
    </w:p>
    <w:p w14:paraId="00000003" w14:textId="57DD1286" w:rsidR="001A03CC" w:rsidRPr="008C0CC8" w:rsidRDefault="00DE502D" w:rsidP="00123961">
      <w:pPr>
        <w:widowControl w:val="0"/>
        <w:pBdr>
          <w:top w:val="nil"/>
          <w:left w:val="nil"/>
          <w:bottom w:val="nil"/>
          <w:right w:val="nil"/>
          <w:between w:val="nil"/>
        </w:pBdr>
        <w:spacing w:before="512" w:line="241" w:lineRule="auto"/>
        <w:ind w:left="2" w:right="393" w:firstLine="13"/>
        <w:jc w:val="center"/>
        <w:rPr>
          <w:rFonts w:ascii="Tahoma" w:eastAsia="Tahoma" w:hAnsi="Tahoma" w:cs="Tahoma"/>
          <w:b/>
          <w:bCs/>
          <w:color w:val="000000"/>
        </w:rPr>
      </w:pPr>
      <w:r w:rsidRPr="008C0CC8">
        <w:rPr>
          <w:rFonts w:ascii="Tahoma" w:eastAsia="Tahoma" w:hAnsi="Tahoma" w:cs="Tahoma"/>
          <w:b/>
          <w:bCs/>
          <w:color w:val="000000"/>
          <w:highlight w:val="white"/>
        </w:rPr>
        <w:t xml:space="preserve">BY </w:t>
      </w:r>
      <w:r w:rsidR="00027839" w:rsidRPr="008C0CC8">
        <w:rPr>
          <w:rFonts w:ascii="Tahoma" w:eastAsia="Tahoma" w:hAnsi="Tahoma" w:cs="Tahoma"/>
          <w:b/>
          <w:bCs/>
          <w:highlight w:val="white"/>
        </w:rPr>
        <w:t xml:space="preserve">BUYING </w:t>
      </w:r>
      <w:r w:rsidR="00F3239D" w:rsidRPr="008C0CC8">
        <w:rPr>
          <w:rFonts w:ascii="Tahoma" w:eastAsia="Tahoma" w:hAnsi="Tahoma" w:cs="Tahoma"/>
          <w:b/>
          <w:bCs/>
          <w:highlight w:val="white"/>
        </w:rPr>
        <w:t>ARTWORK VIA TRADEMYLUX</w:t>
      </w:r>
      <w:r w:rsidRPr="008C0CC8">
        <w:rPr>
          <w:rFonts w:ascii="Tahoma" w:eastAsia="Tahoma" w:hAnsi="Tahoma" w:cs="Tahoma"/>
          <w:b/>
          <w:bCs/>
          <w:color w:val="000000"/>
          <w:highlight w:val="white"/>
        </w:rPr>
        <w:t xml:space="preserve"> YOU AGREE TO THESE TERMS </w:t>
      </w:r>
      <w:r w:rsidR="00123961" w:rsidRPr="008C0CC8">
        <w:rPr>
          <w:rFonts w:ascii="Tahoma" w:eastAsia="Tahoma" w:hAnsi="Tahoma" w:cs="Tahoma"/>
          <w:b/>
          <w:bCs/>
          <w:color w:val="000000"/>
          <w:highlight w:val="white"/>
        </w:rPr>
        <w:t xml:space="preserve">WHICH </w:t>
      </w:r>
      <w:r w:rsidR="00123961" w:rsidRPr="008C0CC8">
        <w:rPr>
          <w:rFonts w:ascii="Tahoma" w:eastAsia="Tahoma" w:hAnsi="Tahoma" w:cs="Tahoma"/>
          <w:b/>
          <w:bCs/>
          <w:color w:val="000000"/>
        </w:rPr>
        <w:t>WILL</w:t>
      </w:r>
      <w:r w:rsidRPr="008C0CC8">
        <w:rPr>
          <w:rFonts w:ascii="Tahoma" w:eastAsia="Tahoma" w:hAnsi="Tahoma" w:cs="Tahoma"/>
          <w:b/>
          <w:bCs/>
          <w:color w:val="000000"/>
          <w:highlight w:val="white"/>
        </w:rPr>
        <w:t xml:space="preserve"> BIND YOU.</w:t>
      </w:r>
    </w:p>
    <w:p w14:paraId="00000004" w14:textId="3C409F61" w:rsidR="001A03CC" w:rsidRPr="00BD465A" w:rsidRDefault="00DE502D" w:rsidP="00123961">
      <w:pPr>
        <w:widowControl w:val="0"/>
        <w:pBdr>
          <w:top w:val="nil"/>
          <w:left w:val="nil"/>
          <w:bottom w:val="nil"/>
          <w:right w:val="nil"/>
          <w:between w:val="nil"/>
        </w:pBdr>
        <w:spacing w:before="634" w:line="240" w:lineRule="auto"/>
        <w:ind w:left="24"/>
        <w:rPr>
          <w:rFonts w:ascii="Tahoma" w:eastAsia="Tahoma" w:hAnsi="Tahoma" w:cs="Tahoma"/>
          <w:b/>
          <w:color w:val="000000"/>
        </w:rPr>
      </w:pPr>
      <w:r w:rsidRPr="00BD465A">
        <w:rPr>
          <w:rFonts w:ascii="Tahoma" w:eastAsia="Tahoma" w:hAnsi="Tahoma" w:cs="Tahoma"/>
          <w:b/>
          <w:bCs/>
          <w:color w:val="000000"/>
        </w:rPr>
        <w:t>1.</w:t>
      </w:r>
      <w:r w:rsidRPr="00BD465A">
        <w:rPr>
          <w:rFonts w:ascii="Tahoma" w:eastAsia="Tahoma" w:hAnsi="Tahoma" w:cs="Tahoma"/>
          <w:color w:val="000000"/>
        </w:rPr>
        <w:t xml:space="preserve"> </w:t>
      </w:r>
      <w:r w:rsidR="00BD465A">
        <w:rPr>
          <w:rFonts w:ascii="Tahoma" w:eastAsia="Tahoma" w:hAnsi="Tahoma" w:cs="Tahoma"/>
          <w:color w:val="000000"/>
        </w:rPr>
        <w:tab/>
      </w:r>
      <w:r w:rsidRPr="00BD465A">
        <w:rPr>
          <w:rFonts w:ascii="Tahoma" w:eastAsia="Tahoma" w:hAnsi="Tahoma" w:cs="Tahoma"/>
          <w:b/>
          <w:color w:val="000000"/>
        </w:rPr>
        <w:t xml:space="preserve">INTERPRETATION </w:t>
      </w:r>
    </w:p>
    <w:p w14:paraId="00000005" w14:textId="3125F364" w:rsidR="001A03CC" w:rsidRPr="00BD465A" w:rsidRDefault="00DE502D" w:rsidP="00123961">
      <w:pPr>
        <w:widowControl w:val="0"/>
        <w:pBdr>
          <w:top w:val="nil"/>
          <w:left w:val="nil"/>
          <w:bottom w:val="nil"/>
          <w:right w:val="nil"/>
          <w:between w:val="nil"/>
        </w:pBdr>
        <w:spacing w:before="246" w:line="241" w:lineRule="auto"/>
        <w:ind w:left="685" w:right="20" w:hanging="6"/>
        <w:rPr>
          <w:rFonts w:ascii="Tahoma" w:eastAsia="Tahoma" w:hAnsi="Tahoma" w:cs="Tahoma"/>
          <w:color w:val="000000"/>
        </w:rPr>
      </w:pPr>
      <w:r w:rsidRPr="00BD465A">
        <w:rPr>
          <w:rFonts w:ascii="Tahoma" w:eastAsia="Tahoma" w:hAnsi="Tahoma" w:cs="Tahoma"/>
          <w:color w:val="000000"/>
        </w:rPr>
        <w:t xml:space="preserve">The following definitions and rules of interpretation apply in this agreement (unless </w:t>
      </w:r>
      <w:r w:rsidR="00123961" w:rsidRPr="00BD465A">
        <w:rPr>
          <w:rFonts w:ascii="Tahoma" w:eastAsia="Tahoma" w:hAnsi="Tahoma" w:cs="Tahoma"/>
          <w:color w:val="000000"/>
        </w:rPr>
        <w:t>the context</w:t>
      </w:r>
      <w:r w:rsidRPr="00BD465A">
        <w:rPr>
          <w:rFonts w:ascii="Tahoma" w:eastAsia="Tahoma" w:hAnsi="Tahoma" w:cs="Tahoma"/>
          <w:color w:val="000000"/>
        </w:rPr>
        <w:t xml:space="preserve"> requires otherwise). </w:t>
      </w:r>
    </w:p>
    <w:p w14:paraId="00000006" w14:textId="162F19CB" w:rsidR="001A03CC" w:rsidRPr="00BD465A" w:rsidRDefault="00DE502D" w:rsidP="00123961">
      <w:pPr>
        <w:widowControl w:val="0"/>
        <w:pBdr>
          <w:top w:val="nil"/>
          <w:left w:val="nil"/>
          <w:bottom w:val="nil"/>
          <w:right w:val="nil"/>
          <w:between w:val="nil"/>
        </w:pBdr>
        <w:spacing w:before="247" w:line="240" w:lineRule="auto"/>
        <w:ind w:left="24"/>
        <w:rPr>
          <w:rFonts w:ascii="Tahoma" w:eastAsia="Tahoma" w:hAnsi="Tahoma" w:cs="Tahoma"/>
          <w:color w:val="000000"/>
        </w:rPr>
        <w:sectPr w:rsidR="001A03CC" w:rsidRPr="00BD465A" w:rsidSect="001F4CA6">
          <w:headerReference w:type="even" r:id="rId6"/>
          <w:headerReference w:type="default" r:id="rId7"/>
          <w:footerReference w:type="even" r:id="rId8"/>
          <w:footerReference w:type="default" r:id="rId9"/>
          <w:headerReference w:type="first" r:id="rId10"/>
          <w:footerReference w:type="first" r:id="rId11"/>
          <w:pgSz w:w="11900" w:h="16820"/>
          <w:pgMar w:top="1425" w:right="1341" w:bottom="1538" w:left="1440" w:header="0" w:footer="720" w:gutter="0"/>
          <w:pgNumType w:start="1"/>
          <w:cols w:space="720"/>
          <w:titlePg/>
          <w:docGrid w:linePitch="299"/>
        </w:sectPr>
      </w:pPr>
      <w:r w:rsidRPr="00BD465A">
        <w:rPr>
          <w:rFonts w:ascii="Tahoma" w:eastAsia="Tahoma" w:hAnsi="Tahoma" w:cs="Tahoma"/>
          <w:color w:val="000000"/>
        </w:rPr>
        <w:t xml:space="preserve">1.1 </w:t>
      </w:r>
      <w:r w:rsidR="00BD465A">
        <w:rPr>
          <w:rFonts w:ascii="Tahoma" w:eastAsia="Tahoma" w:hAnsi="Tahoma" w:cs="Tahoma"/>
          <w:color w:val="000000"/>
        </w:rPr>
        <w:tab/>
      </w:r>
      <w:r w:rsidRPr="00BD465A">
        <w:rPr>
          <w:rFonts w:ascii="Tahoma" w:eastAsia="Tahoma" w:hAnsi="Tahoma" w:cs="Tahoma"/>
          <w:color w:val="000000"/>
        </w:rPr>
        <w:t>Definitions</w:t>
      </w:r>
    </w:p>
    <w:p w14:paraId="2CE01E78" w14:textId="77777777" w:rsidR="00123961" w:rsidRPr="00BD465A" w:rsidRDefault="00123961" w:rsidP="00123961">
      <w:pPr>
        <w:widowControl w:val="0"/>
        <w:pBdr>
          <w:top w:val="nil"/>
          <w:left w:val="nil"/>
          <w:bottom w:val="nil"/>
          <w:right w:val="nil"/>
          <w:between w:val="nil"/>
        </w:pBdr>
        <w:spacing w:line="230" w:lineRule="auto"/>
        <w:rPr>
          <w:rFonts w:ascii="Tahoma" w:hAnsi="Tahoma" w:cs="Tahoma"/>
          <w:b/>
          <w:color w:val="000000"/>
        </w:rPr>
      </w:pPr>
    </w:p>
    <w:p w14:paraId="00000008" w14:textId="406CE6D4" w:rsidR="001A03CC" w:rsidRPr="00BD465A" w:rsidRDefault="00DE502D" w:rsidP="00123961">
      <w:pPr>
        <w:widowControl w:val="0"/>
        <w:pBdr>
          <w:top w:val="nil"/>
          <w:left w:val="nil"/>
          <w:bottom w:val="nil"/>
          <w:right w:val="nil"/>
          <w:between w:val="nil"/>
        </w:pBdr>
        <w:spacing w:line="230" w:lineRule="auto"/>
        <w:rPr>
          <w:rFonts w:ascii="Tahoma" w:hAnsi="Tahoma" w:cs="Tahoma"/>
          <w:color w:val="000000"/>
        </w:rPr>
        <w:sectPr w:rsidR="001A03CC" w:rsidRPr="00BD465A" w:rsidSect="001F4CA6">
          <w:type w:val="continuous"/>
          <w:pgSz w:w="11900" w:h="16820"/>
          <w:pgMar w:top="1425" w:right="1334" w:bottom="1538" w:left="2119" w:header="0" w:footer="720" w:gutter="0"/>
          <w:cols w:space="720"/>
          <w:docGrid w:linePitch="299"/>
        </w:sectPr>
      </w:pPr>
      <w:r w:rsidRPr="00BD465A">
        <w:rPr>
          <w:rFonts w:ascii="Tahoma" w:hAnsi="Tahoma" w:cs="Tahoma"/>
          <w:b/>
          <w:color w:val="000000"/>
        </w:rPr>
        <w:t xml:space="preserve">Additional </w:t>
      </w:r>
      <w:proofErr w:type="gramStart"/>
      <w:r w:rsidRPr="00BD465A">
        <w:rPr>
          <w:rFonts w:ascii="Tahoma" w:hAnsi="Tahoma" w:cs="Tahoma"/>
          <w:b/>
          <w:color w:val="000000"/>
        </w:rPr>
        <w:t>Shipping  Costs</w:t>
      </w:r>
      <w:proofErr w:type="gramEnd"/>
      <w:r w:rsidRPr="00BD465A">
        <w:rPr>
          <w:rFonts w:ascii="Tahoma" w:hAnsi="Tahoma" w:cs="Tahoma"/>
          <w:b/>
          <w:color w:val="000000"/>
        </w:rPr>
        <w:t xml:space="preserve">  </w:t>
      </w:r>
      <w:r w:rsidRPr="00BD465A">
        <w:rPr>
          <w:rFonts w:ascii="Tahoma" w:eastAsia="Roboto" w:hAnsi="Tahoma" w:cs="Tahoma"/>
          <w:color w:val="444746"/>
        </w:rPr>
        <w:t>means any costs associated with shipping the artwork outside the UK, including but not limited to customs charges and additional taxes;</w:t>
      </w:r>
      <w:r w:rsidRPr="00BD465A">
        <w:rPr>
          <w:rFonts w:ascii="Tahoma" w:hAnsi="Tahoma" w:cs="Tahoma"/>
          <w:color w:val="000000"/>
        </w:rPr>
        <w:t xml:space="preserve"> </w:t>
      </w:r>
    </w:p>
    <w:p w14:paraId="1D54023E" w14:textId="77777777" w:rsidR="00123961" w:rsidRPr="00BD465A" w:rsidRDefault="00123961" w:rsidP="00123961">
      <w:pPr>
        <w:widowControl w:val="0"/>
        <w:pBdr>
          <w:top w:val="nil"/>
          <w:left w:val="nil"/>
          <w:bottom w:val="nil"/>
          <w:right w:val="nil"/>
          <w:between w:val="nil"/>
        </w:pBdr>
        <w:spacing w:line="230" w:lineRule="auto"/>
        <w:ind w:left="3236" w:right="-5" w:hanging="2556"/>
        <w:rPr>
          <w:rFonts w:ascii="Tahoma" w:hAnsi="Tahoma" w:cs="Tahoma"/>
          <w:b/>
          <w:color w:val="000000"/>
        </w:rPr>
      </w:pPr>
    </w:p>
    <w:p w14:paraId="1CDE0CF3" w14:textId="77777777" w:rsidR="00123961" w:rsidRPr="00BD465A" w:rsidRDefault="00123961" w:rsidP="00123961">
      <w:pPr>
        <w:widowControl w:val="0"/>
        <w:pBdr>
          <w:top w:val="nil"/>
          <w:left w:val="nil"/>
          <w:bottom w:val="nil"/>
          <w:right w:val="nil"/>
          <w:between w:val="nil"/>
        </w:pBdr>
        <w:spacing w:line="230" w:lineRule="auto"/>
        <w:ind w:left="3236" w:right="-5" w:hanging="2556"/>
        <w:rPr>
          <w:rFonts w:ascii="Tahoma" w:hAnsi="Tahoma" w:cs="Tahoma"/>
          <w:b/>
          <w:color w:val="000000"/>
        </w:rPr>
        <w:sectPr w:rsidR="00123961" w:rsidRPr="00BD465A" w:rsidSect="001F4CA6">
          <w:type w:val="continuous"/>
          <w:pgSz w:w="11900" w:h="16820"/>
          <w:pgMar w:top="1425" w:right="1341" w:bottom="1538" w:left="1440" w:header="0" w:footer="720" w:gutter="0"/>
          <w:cols w:space="720"/>
          <w:docGrid w:linePitch="299"/>
        </w:sectPr>
      </w:pPr>
    </w:p>
    <w:p w14:paraId="37C66082" w14:textId="77777777" w:rsidR="00BD465A" w:rsidRDefault="00DE502D" w:rsidP="00123961">
      <w:pPr>
        <w:widowControl w:val="0"/>
        <w:pBdr>
          <w:top w:val="nil"/>
          <w:left w:val="nil"/>
          <w:bottom w:val="nil"/>
          <w:right w:val="nil"/>
          <w:between w:val="nil"/>
        </w:pBdr>
        <w:spacing w:line="230" w:lineRule="auto"/>
        <w:ind w:left="2556" w:hanging="2556"/>
        <w:rPr>
          <w:rFonts w:ascii="Tahoma" w:hAnsi="Tahoma" w:cs="Tahoma"/>
          <w:color w:val="000000"/>
        </w:rPr>
      </w:pPr>
      <w:r w:rsidRPr="00BD465A">
        <w:rPr>
          <w:rFonts w:ascii="Tahoma" w:hAnsi="Tahoma" w:cs="Tahoma"/>
          <w:b/>
          <w:color w:val="000000"/>
        </w:rPr>
        <w:t xml:space="preserve">Agreement </w:t>
      </w:r>
      <w:r w:rsidRPr="00BD465A">
        <w:rPr>
          <w:rFonts w:ascii="Tahoma" w:hAnsi="Tahoma" w:cs="Tahoma"/>
          <w:color w:val="000000"/>
        </w:rPr>
        <w:t xml:space="preserve">means these terms and conditions together with </w:t>
      </w:r>
      <w:r w:rsidR="00D23923" w:rsidRPr="00BD465A">
        <w:rPr>
          <w:rFonts w:ascii="Tahoma" w:hAnsi="Tahoma" w:cs="Tahoma"/>
          <w:color w:val="000000"/>
        </w:rPr>
        <w:t>any documents</w:t>
      </w:r>
      <w:r w:rsidRPr="00BD465A">
        <w:rPr>
          <w:rFonts w:ascii="Tahoma" w:hAnsi="Tahoma" w:cs="Tahoma"/>
          <w:color w:val="000000"/>
        </w:rPr>
        <w:t xml:space="preserve"> provided</w:t>
      </w:r>
      <w:r w:rsidR="00123961" w:rsidRPr="00BD465A">
        <w:rPr>
          <w:rFonts w:ascii="Tahoma" w:hAnsi="Tahoma" w:cs="Tahoma"/>
          <w:color w:val="000000"/>
        </w:rPr>
        <w:t xml:space="preserve"> </w:t>
      </w:r>
    </w:p>
    <w:p w14:paraId="000F1343" w14:textId="27FD3426" w:rsidR="00123961" w:rsidRPr="00BD465A" w:rsidRDefault="00DE502D" w:rsidP="00123961">
      <w:pPr>
        <w:widowControl w:val="0"/>
        <w:pBdr>
          <w:top w:val="nil"/>
          <w:left w:val="nil"/>
          <w:bottom w:val="nil"/>
          <w:right w:val="nil"/>
          <w:between w:val="nil"/>
        </w:pBdr>
        <w:spacing w:line="230" w:lineRule="auto"/>
        <w:ind w:left="2556" w:hanging="2556"/>
        <w:rPr>
          <w:rFonts w:ascii="Tahoma" w:hAnsi="Tahoma" w:cs="Tahoma"/>
          <w:color w:val="000000"/>
        </w:rPr>
      </w:pPr>
      <w:r w:rsidRPr="00BD465A">
        <w:rPr>
          <w:rFonts w:ascii="Tahoma" w:hAnsi="Tahoma" w:cs="Tahoma"/>
          <w:color w:val="000000"/>
        </w:rPr>
        <w:t>by</w:t>
      </w:r>
      <w:r w:rsidR="00123961" w:rsidRPr="00BD465A">
        <w:rPr>
          <w:rFonts w:ascii="Tahoma" w:hAnsi="Tahoma" w:cs="Tahoma"/>
          <w:color w:val="000000"/>
        </w:rPr>
        <w:t xml:space="preserve"> </w:t>
      </w:r>
      <w:proofErr w:type="spellStart"/>
      <w:r w:rsidRPr="00BD465A">
        <w:rPr>
          <w:rFonts w:ascii="Tahoma" w:hAnsi="Tahoma" w:cs="Tahoma"/>
          <w:color w:val="000000"/>
        </w:rPr>
        <w:t>Trademylux</w:t>
      </w:r>
      <w:proofErr w:type="spellEnd"/>
      <w:r w:rsidRPr="00BD465A">
        <w:rPr>
          <w:rFonts w:ascii="Tahoma" w:hAnsi="Tahoma" w:cs="Tahoma"/>
          <w:color w:val="000000"/>
        </w:rPr>
        <w:t xml:space="preserve"> relating to the </w:t>
      </w:r>
      <w:proofErr w:type="gramStart"/>
      <w:r w:rsidRPr="00BD465A">
        <w:rPr>
          <w:rFonts w:ascii="Tahoma" w:hAnsi="Tahoma" w:cs="Tahoma"/>
          <w:color w:val="000000"/>
        </w:rPr>
        <w:t>Artwork;</w:t>
      </w:r>
      <w:proofErr w:type="gramEnd"/>
      <w:r w:rsidRPr="00BD465A">
        <w:rPr>
          <w:rFonts w:ascii="Tahoma" w:hAnsi="Tahoma" w:cs="Tahoma"/>
          <w:color w:val="000000"/>
        </w:rPr>
        <w:t xml:space="preserve"> </w:t>
      </w:r>
    </w:p>
    <w:p w14:paraId="00000009" w14:textId="52722555" w:rsidR="001A03CC" w:rsidRPr="00BD465A" w:rsidRDefault="00DE502D" w:rsidP="00123961">
      <w:pPr>
        <w:widowControl w:val="0"/>
        <w:pBdr>
          <w:top w:val="nil"/>
          <w:left w:val="nil"/>
          <w:bottom w:val="nil"/>
          <w:right w:val="nil"/>
          <w:between w:val="nil"/>
        </w:pBdr>
        <w:spacing w:line="230" w:lineRule="auto"/>
        <w:ind w:left="2556" w:hanging="2556"/>
        <w:rPr>
          <w:rFonts w:ascii="Tahoma" w:hAnsi="Tahoma" w:cs="Tahoma"/>
          <w:color w:val="000000"/>
        </w:rPr>
      </w:pPr>
      <w:r w:rsidRPr="00BD465A">
        <w:rPr>
          <w:rFonts w:ascii="Tahoma" w:hAnsi="Tahoma" w:cs="Tahoma"/>
          <w:color w:val="000000"/>
        </w:rPr>
        <w:t xml:space="preserve"> </w:t>
      </w:r>
    </w:p>
    <w:p w14:paraId="18231789" w14:textId="77777777" w:rsidR="001A03CC" w:rsidRPr="00BD465A" w:rsidRDefault="00DE502D" w:rsidP="00123961">
      <w:pPr>
        <w:widowControl w:val="0"/>
        <w:pBdr>
          <w:top w:val="nil"/>
          <w:left w:val="nil"/>
          <w:bottom w:val="nil"/>
          <w:right w:val="nil"/>
          <w:between w:val="nil"/>
        </w:pBdr>
        <w:spacing w:line="230" w:lineRule="auto"/>
        <w:ind w:right="-8"/>
        <w:rPr>
          <w:rFonts w:ascii="Tahoma" w:hAnsi="Tahoma" w:cs="Tahoma"/>
          <w:color w:val="000000"/>
        </w:rPr>
      </w:pPr>
      <w:r w:rsidRPr="00BD465A">
        <w:rPr>
          <w:rFonts w:ascii="Tahoma" w:hAnsi="Tahoma" w:cs="Tahoma"/>
          <w:b/>
          <w:color w:val="000000"/>
        </w:rPr>
        <w:t xml:space="preserve">Artwork </w:t>
      </w:r>
      <w:r w:rsidRPr="00BD465A">
        <w:rPr>
          <w:rFonts w:ascii="Tahoma" w:hAnsi="Tahoma" w:cs="Tahoma"/>
          <w:color w:val="000000"/>
        </w:rPr>
        <w:t xml:space="preserve">means the piece of artwork or collection of </w:t>
      </w:r>
      <w:r w:rsidR="00123961" w:rsidRPr="00BD465A">
        <w:rPr>
          <w:rFonts w:ascii="Tahoma" w:hAnsi="Tahoma" w:cs="Tahoma"/>
          <w:color w:val="000000"/>
        </w:rPr>
        <w:t>artworks collectively</w:t>
      </w:r>
      <w:r w:rsidRPr="00BD465A">
        <w:rPr>
          <w:rFonts w:ascii="Tahoma" w:hAnsi="Tahoma" w:cs="Tahoma"/>
          <w:color w:val="000000"/>
        </w:rPr>
        <w:t xml:space="preserve">, that the Buyer is offering to purchase from the </w:t>
      </w:r>
      <w:proofErr w:type="gramStart"/>
      <w:r w:rsidRPr="00BD465A">
        <w:rPr>
          <w:rFonts w:ascii="Tahoma" w:hAnsi="Tahoma" w:cs="Tahoma"/>
          <w:color w:val="000000"/>
        </w:rPr>
        <w:t>Seller;</w:t>
      </w:r>
      <w:proofErr w:type="gramEnd"/>
      <w:r w:rsidRPr="00BD465A">
        <w:rPr>
          <w:rFonts w:ascii="Tahoma" w:hAnsi="Tahoma" w:cs="Tahoma"/>
          <w:color w:val="000000"/>
        </w:rPr>
        <w:t xml:space="preserve">  </w:t>
      </w:r>
    </w:p>
    <w:p w14:paraId="4A815B34" w14:textId="77777777" w:rsidR="00123961" w:rsidRPr="00BD465A" w:rsidRDefault="00123961" w:rsidP="00123961">
      <w:pPr>
        <w:widowControl w:val="0"/>
        <w:pBdr>
          <w:top w:val="nil"/>
          <w:left w:val="nil"/>
          <w:bottom w:val="nil"/>
          <w:right w:val="nil"/>
          <w:between w:val="nil"/>
        </w:pBdr>
        <w:spacing w:line="230" w:lineRule="auto"/>
        <w:rPr>
          <w:rFonts w:ascii="Tahoma" w:hAnsi="Tahoma" w:cs="Tahoma"/>
          <w:b/>
          <w:color w:val="000000"/>
        </w:rPr>
      </w:pPr>
    </w:p>
    <w:p w14:paraId="3054BAD1" w14:textId="0119C9E9" w:rsidR="00123961" w:rsidRPr="00BD465A" w:rsidRDefault="00DE502D" w:rsidP="00123961">
      <w:pPr>
        <w:widowControl w:val="0"/>
        <w:pBdr>
          <w:top w:val="nil"/>
          <w:left w:val="nil"/>
          <w:bottom w:val="nil"/>
          <w:right w:val="nil"/>
          <w:between w:val="nil"/>
        </w:pBdr>
        <w:spacing w:line="229" w:lineRule="auto"/>
        <w:rPr>
          <w:rFonts w:ascii="Tahoma" w:hAnsi="Tahoma" w:cs="Tahoma"/>
          <w:color w:val="000000"/>
        </w:rPr>
        <w:sectPr w:rsidR="00123961" w:rsidRPr="00BD465A" w:rsidSect="001F4CA6">
          <w:type w:val="continuous"/>
          <w:pgSz w:w="11900" w:h="16820"/>
          <w:pgMar w:top="1425" w:right="1333" w:bottom="1538" w:left="2129" w:header="0" w:footer="720" w:gutter="0"/>
          <w:cols w:space="720"/>
          <w:docGrid w:linePitch="299"/>
        </w:sectPr>
      </w:pPr>
      <w:proofErr w:type="gramStart"/>
      <w:r w:rsidRPr="00BD465A">
        <w:rPr>
          <w:rFonts w:ascii="Tahoma" w:hAnsi="Tahoma" w:cs="Tahoma"/>
          <w:b/>
          <w:color w:val="000000"/>
        </w:rPr>
        <w:t>Confidential  Information</w:t>
      </w:r>
      <w:proofErr w:type="gramEnd"/>
      <w:r w:rsidRPr="00BD465A">
        <w:rPr>
          <w:rFonts w:ascii="Tahoma" w:hAnsi="Tahoma" w:cs="Tahoma"/>
          <w:b/>
          <w:color w:val="000000"/>
        </w:rPr>
        <w:t xml:space="preserve"> </w:t>
      </w:r>
      <w:r w:rsidR="00123961" w:rsidRPr="00BD465A">
        <w:rPr>
          <w:rFonts w:ascii="Tahoma" w:hAnsi="Tahoma" w:cs="Tahoma"/>
          <w:color w:val="000000"/>
        </w:rPr>
        <w:t xml:space="preserve">means information in whatever form relating to the </w:t>
      </w:r>
      <w:r w:rsidR="00D23923" w:rsidRPr="00BD465A">
        <w:rPr>
          <w:rFonts w:ascii="Tahoma" w:hAnsi="Tahoma" w:cs="Tahoma"/>
          <w:color w:val="000000"/>
        </w:rPr>
        <w:t>business, products</w:t>
      </w:r>
      <w:r w:rsidR="00123961" w:rsidRPr="00BD465A">
        <w:rPr>
          <w:rFonts w:ascii="Tahoma" w:hAnsi="Tahoma" w:cs="Tahoma"/>
          <w:color w:val="000000"/>
        </w:rPr>
        <w:t xml:space="preserve">, materials, affairs and finances of each Party for </w:t>
      </w:r>
      <w:r w:rsidR="00D23923" w:rsidRPr="00BD465A">
        <w:rPr>
          <w:rFonts w:ascii="Tahoma" w:hAnsi="Tahoma" w:cs="Tahoma"/>
          <w:color w:val="000000"/>
        </w:rPr>
        <w:t>the time</w:t>
      </w:r>
      <w:r w:rsidR="00123961" w:rsidRPr="00BD465A">
        <w:rPr>
          <w:rFonts w:ascii="Tahoma" w:hAnsi="Tahoma" w:cs="Tahoma"/>
          <w:color w:val="000000"/>
        </w:rPr>
        <w:t xml:space="preserve"> being confidential to the Party of which it relates </w:t>
      </w:r>
      <w:r w:rsidR="00D23923" w:rsidRPr="00BD465A">
        <w:rPr>
          <w:rFonts w:ascii="Tahoma" w:hAnsi="Tahoma" w:cs="Tahoma"/>
          <w:color w:val="000000"/>
        </w:rPr>
        <w:t>and trade</w:t>
      </w:r>
      <w:r w:rsidR="00123961" w:rsidRPr="00BD465A">
        <w:rPr>
          <w:rFonts w:ascii="Tahoma" w:hAnsi="Tahoma" w:cs="Tahoma"/>
          <w:color w:val="000000"/>
        </w:rPr>
        <w:t xml:space="preserve"> secrets (including without limitation any </w:t>
      </w:r>
      <w:r w:rsidR="00D23923" w:rsidRPr="00BD465A">
        <w:rPr>
          <w:rFonts w:ascii="Tahoma" w:hAnsi="Tahoma" w:cs="Tahoma"/>
          <w:color w:val="000000"/>
        </w:rPr>
        <w:t>Intellectual Property</w:t>
      </w:r>
      <w:r w:rsidR="00123961" w:rsidRPr="00BD465A">
        <w:rPr>
          <w:rFonts w:ascii="Tahoma" w:hAnsi="Tahoma" w:cs="Tahoma"/>
          <w:color w:val="000000"/>
        </w:rPr>
        <w:t xml:space="preserve">), </w:t>
      </w:r>
      <w:proofErr w:type="gramStart"/>
      <w:r w:rsidR="00123961" w:rsidRPr="00BD465A">
        <w:rPr>
          <w:rFonts w:ascii="Tahoma" w:hAnsi="Tahoma" w:cs="Tahoma"/>
          <w:color w:val="000000"/>
        </w:rPr>
        <w:t>whether or not</w:t>
      </w:r>
      <w:proofErr w:type="gramEnd"/>
      <w:r w:rsidR="00123961" w:rsidRPr="00BD465A">
        <w:rPr>
          <w:rFonts w:ascii="Tahoma" w:hAnsi="Tahoma" w:cs="Tahoma"/>
          <w:color w:val="000000"/>
        </w:rPr>
        <w:t xml:space="preserve"> such information </w:t>
      </w:r>
    </w:p>
    <w:p w14:paraId="3D8FACFB" w14:textId="4FEAE30C" w:rsidR="00123961" w:rsidRPr="00BD465A" w:rsidRDefault="00123961" w:rsidP="00123961">
      <w:pPr>
        <w:widowControl w:val="0"/>
        <w:pBdr>
          <w:top w:val="nil"/>
          <w:left w:val="nil"/>
          <w:bottom w:val="nil"/>
          <w:right w:val="nil"/>
          <w:between w:val="nil"/>
        </w:pBdr>
        <w:spacing w:line="229" w:lineRule="auto"/>
        <w:rPr>
          <w:rFonts w:ascii="Tahoma" w:hAnsi="Tahoma" w:cs="Tahoma"/>
          <w:color w:val="000000"/>
        </w:rPr>
      </w:pPr>
      <w:r w:rsidRPr="00BD465A">
        <w:rPr>
          <w:rFonts w:ascii="Tahoma" w:hAnsi="Tahoma" w:cs="Tahoma"/>
          <w:color w:val="000000"/>
        </w:rPr>
        <w:t xml:space="preserve">is </w:t>
      </w:r>
      <w:r w:rsidR="00D23923" w:rsidRPr="00BD465A">
        <w:rPr>
          <w:rFonts w:ascii="Tahoma" w:hAnsi="Tahoma" w:cs="Tahoma"/>
          <w:color w:val="000000"/>
        </w:rPr>
        <w:t xml:space="preserve">marked </w:t>
      </w:r>
      <w:proofErr w:type="gramStart"/>
      <w:r w:rsidR="00D23923" w:rsidRPr="00BD465A">
        <w:rPr>
          <w:rFonts w:ascii="Tahoma" w:hAnsi="Tahoma" w:cs="Tahoma"/>
          <w:color w:val="000000"/>
        </w:rPr>
        <w:t>confidential</w:t>
      </w:r>
      <w:r w:rsidRPr="00BD465A">
        <w:rPr>
          <w:rFonts w:ascii="Tahoma" w:hAnsi="Tahoma" w:cs="Tahoma"/>
          <w:color w:val="000000"/>
        </w:rPr>
        <w:t>;</w:t>
      </w:r>
      <w:proofErr w:type="gramEnd"/>
      <w:r w:rsidRPr="00BD465A">
        <w:rPr>
          <w:rFonts w:ascii="Tahoma" w:hAnsi="Tahoma" w:cs="Tahoma"/>
          <w:color w:val="000000"/>
        </w:rPr>
        <w:t xml:space="preserve"> </w:t>
      </w:r>
    </w:p>
    <w:p w14:paraId="0000000C" w14:textId="4BEBF6D8" w:rsidR="001A03CC" w:rsidRPr="00BD465A" w:rsidRDefault="001A03CC" w:rsidP="00123961">
      <w:pPr>
        <w:widowControl w:val="0"/>
        <w:pBdr>
          <w:top w:val="nil"/>
          <w:left w:val="nil"/>
          <w:bottom w:val="nil"/>
          <w:right w:val="nil"/>
          <w:between w:val="nil"/>
        </w:pBdr>
        <w:spacing w:line="230" w:lineRule="auto"/>
        <w:rPr>
          <w:rFonts w:ascii="Tahoma" w:hAnsi="Tahoma" w:cs="Tahoma"/>
          <w:b/>
          <w:color w:val="000000"/>
        </w:rPr>
      </w:pPr>
    </w:p>
    <w:p w14:paraId="65CBA50E" w14:textId="77777777" w:rsidR="001A03CC" w:rsidRPr="00BD465A" w:rsidRDefault="00DE502D" w:rsidP="00123961">
      <w:pPr>
        <w:widowControl w:val="0"/>
        <w:pBdr>
          <w:top w:val="nil"/>
          <w:left w:val="nil"/>
          <w:bottom w:val="nil"/>
          <w:right w:val="nil"/>
          <w:between w:val="nil"/>
        </w:pBdr>
        <w:spacing w:line="228" w:lineRule="auto"/>
        <w:rPr>
          <w:rFonts w:ascii="Tahoma" w:hAnsi="Tahoma" w:cs="Tahoma"/>
          <w:color w:val="000000"/>
        </w:rPr>
      </w:pPr>
      <w:r w:rsidRPr="00BD465A">
        <w:rPr>
          <w:rFonts w:ascii="Tahoma" w:hAnsi="Tahoma" w:cs="Tahoma"/>
          <w:b/>
          <w:color w:val="000000"/>
        </w:rPr>
        <w:t xml:space="preserve">Data Protection  Legislation </w:t>
      </w:r>
      <w:r w:rsidRPr="00BD465A">
        <w:rPr>
          <w:rFonts w:ascii="Tahoma" w:hAnsi="Tahoma" w:cs="Tahoma"/>
          <w:color w:val="000000"/>
        </w:rPr>
        <w:t xml:space="preserve">means all applicable data protection and privacy legislation  in force from time to time in the UK including (i) the retained  EU law version of the General Data Protection Regulation  (EU) 2016/679 (UK GDPR), (ii) any national implementing  law, regulations and secondary legislation, as amended or  updated from time to time in the UK including the Data  Protection Act 2018 (and regulations made thereunder) and  (iii) any successor legislation to the UK GDPR or the Data  Protection Act 2018; </w:t>
      </w:r>
    </w:p>
    <w:p w14:paraId="0DB7ADCB" w14:textId="77777777" w:rsidR="00123961" w:rsidRPr="00BD465A" w:rsidRDefault="00123961" w:rsidP="00123961">
      <w:pPr>
        <w:widowControl w:val="0"/>
        <w:pBdr>
          <w:top w:val="nil"/>
          <w:left w:val="nil"/>
          <w:bottom w:val="nil"/>
          <w:right w:val="nil"/>
          <w:between w:val="nil"/>
        </w:pBdr>
        <w:spacing w:line="228" w:lineRule="auto"/>
        <w:rPr>
          <w:rFonts w:ascii="Tahoma" w:hAnsi="Tahoma" w:cs="Tahoma"/>
          <w:color w:val="000000"/>
        </w:rPr>
      </w:pPr>
    </w:p>
    <w:p w14:paraId="0000000F" w14:textId="36699842" w:rsidR="00123961" w:rsidRPr="00BD465A" w:rsidRDefault="00123961" w:rsidP="00123961">
      <w:pPr>
        <w:widowControl w:val="0"/>
        <w:pBdr>
          <w:top w:val="nil"/>
          <w:left w:val="nil"/>
          <w:bottom w:val="nil"/>
          <w:right w:val="nil"/>
          <w:between w:val="nil"/>
        </w:pBdr>
        <w:spacing w:line="228" w:lineRule="auto"/>
        <w:rPr>
          <w:rFonts w:ascii="Tahoma" w:hAnsi="Tahoma" w:cs="Tahoma"/>
          <w:color w:val="000000"/>
        </w:rPr>
        <w:sectPr w:rsidR="00123961" w:rsidRPr="00BD465A" w:rsidSect="001F4CA6">
          <w:type w:val="continuous"/>
          <w:pgSz w:w="11900" w:h="16820"/>
          <w:pgMar w:top="1425" w:right="1333" w:bottom="1538" w:left="2129" w:header="0" w:footer="720" w:gutter="0"/>
          <w:cols w:space="720"/>
          <w:docGrid w:linePitch="299"/>
        </w:sectPr>
      </w:pPr>
    </w:p>
    <w:p w14:paraId="229A7883" w14:textId="77777777" w:rsidR="00BD465A" w:rsidRDefault="00DE502D" w:rsidP="00123961">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b/>
          <w:color w:val="000000"/>
        </w:rPr>
        <w:t xml:space="preserve">Intellectual Property </w:t>
      </w:r>
      <w:r w:rsidRPr="00BD465A">
        <w:rPr>
          <w:rFonts w:ascii="Tahoma" w:hAnsi="Tahoma" w:cs="Tahoma"/>
          <w:color w:val="000000"/>
        </w:rPr>
        <w:t xml:space="preserve">means patents, utility models, rights to Inventions, copyright </w:t>
      </w:r>
    </w:p>
    <w:p w14:paraId="0476E6DF" w14:textId="77777777" w:rsidR="00BD465A" w:rsidRDefault="00DE502D" w:rsidP="00123961">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and neighbouring and related rights, moral rights, </w:t>
      </w:r>
      <w:r w:rsidR="00D23923" w:rsidRPr="00BD465A">
        <w:rPr>
          <w:rFonts w:ascii="Tahoma" w:hAnsi="Tahoma" w:cs="Tahoma"/>
          <w:color w:val="000000"/>
        </w:rPr>
        <w:t>trademarks</w:t>
      </w:r>
      <w:r w:rsidRPr="00BD465A">
        <w:rPr>
          <w:rFonts w:ascii="Tahoma" w:hAnsi="Tahoma" w:cs="Tahoma"/>
          <w:color w:val="000000"/>
        </w:rPr>
        <w:t xml:space="preserve"> and service marks, </w:t>
      </w:r>
    </w:p>
    <w:p w14:paraId="37436029" w14:textId="77777777" w:rsidR="00BD465A" w:rsidRDefault="00DE502D" w:rsidP="00123961">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business names and </w:t>
      </w:r>
      <w:r w:rsidR="00D23923" w:rsidRPr="00BD465A">
        <w:rPr>
          <w:rFonts w:ascii="Tahoma" w:hAnsi="Tahoma" w:cs="Tahoma"/>
          <w:color w:val="000000"/>
        </w:rPr>
        <w:t>domain names</w:t>
      </w:r>
      <w:r w:rsidRPr="00BD465A">
        <w:rPr>
          <w:rFonts w:ascii="Tahoma" w:hAnsi="Tahoma" w:cs="Tahoma"/>
          <w:color w:val="000000"/>
        </w:rPr>
        <w:t xml:space="preserve">, rights in get-up and trade dress, goodwill and </w:t>
      </w:r>
      <w:r w:rsidR="00D23923" w:rsidRPr="00BD465A">
        <w:rPr>
          <w:rFonts w:ascii="Tahoma" w:hAnsi="Tahoma" w:cs="Tahoma"/>
          <w:color w:val="000000"/>
        </w:rPr>
        <w:t xml:space="preserve">the </w:t>
      </w:r>
    </w:p>
    <w:p w14:paraId="7A5D521C" w14:textId="77777777" w:rsidR="00BD465A" w:rsidRDefault="00D23923" w:rsidP="00BD465A">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right</w:t>
      </w:r>
      <w:r w:rsidR="00DE502D" w:rsidRPr="00BD465A">
        <w:rPr>
          <w:rFonts w:ascii="Tahoma" w:hAnsi="Tahoma" w:cs="Tahoma"/>
          <w:color w:val="000000"/>
        </w:rPr>
        <w:t xml:space="preserve"> to sue for passing off or unfair competition, rights in designs, rights in computer </w:t>
      </w:r>
    </w:p>
    <w:p w14:paraId="2453A386" w14:textId="77777777" w:rsidR="00BD465A" w:rsidRDefault="00DE502D" w:rsidP="00BD465A">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software, database rights, </w:t>
      </w:r>
      <w:r w:rsidR="00D23923" w:rsidRPr="00BD465A">
        <w:rPr>
          <w:rFonts w:ascii="Tahoma" w:hAnsi="Tahoma" w:cs="Tahoma"/>
          <w:color w:val="000000"/>
        </w:rPr>
        <w:t>rights to</w:t>
      </w:r>
      <w:r w:rsidRPr="00BD465A">
        <w:rPr>
          <w:rFonts w:ascii="Tahoma" w:hAnsi="Tahoma" w:cs="Tahoma"/>
          <w:color w:val="000000"/>
        </w:rPr>
        <w:t xml:space="preserve"> use, and protect the confidentiality of, confidential </w:t>
      </w:r>
    </w:p>
    <w:p w14:paraId="665CF80C" w14:textId="77777777" w:rsidR="00BD465A" w:rsidRDefault="00DE502D" w:rsidP="00BD465A">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information (including know-how and trade secrets) and all other intellectual property, </w:t>
      </w:r>
    </w:p>
    <w:p w14:paraId="29EA309E" w14:textId="77777777" w:rsidR="00BD465A" w:rsidRDefault="00DE502D" w:rsidP="00BD465A">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in each case whether </w:t>
      </w:r>
      <w:r w:rsidR="00D23923" w:rsidRPr="00BD465A">
        <w:rPr>
          <w:rFonts w:ascii="Tahoma" w:hAnsi="Tahoma" w:cs="Tahoma"/>
          <w:color w:val="000000"/>
        </w:rPr>
        <w:t>registered or</w:t>
      </w:r>
      <w:r w:rsidRPr="00BD465A">
        <w:rPr>
          <w:rFonts w:ascii="Tahoma" w:hAnsi="Tahoma" w:cs="Tahoma"/>
          <w:color w:val="000000"/>
        </w:rPr>
        <w:t xml:space="preserve"> unregistered and including all applications and </w:t>
      </w:r>
    </w:p>
    <w:p w14:paraId="370163CA" w14:textId="77777777" w:rsidR="00BD465A" w:rsidRDefault="00DE502D" w:rsidP="00BD465A">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rights </w:t>
      </w:r>
      <w:r w:rsidR="00D23923" w:rsidRPr="00BD465A">
        <w:rPr>
          <w:rFonts w:ascii="Tahoma" w:hAnsi="Tahoma" w:cs="Tahoma"/>
          <w:color w:val="000000"/>
        </w:rPr>
        <w:t>to apply</w:t>
      </w:r>
      <w:r w:rsidRPr="00BD465A">
        <w:rPr>
          <w:rFonts w:ascii="Tahoma" w:hAnsi="Tahoma" w:cs="Tahoma"/>
          <w:color w:val="000000"/>
        </w:rPr>
        <w:t xml:space="preserve"> for and be granted, renewals or extensions of, and rights to claim </w:t>
      </w:r>
    </w:p>
    <w:p w14:paraId="6F6589F8" w14:textId="77777777" w:rsidR="00BD465A" w:rsidRDefault="00DE502D" w:rsidP="00BD465A">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priority from, such rights and all similar </w:t>
      </w:r>
      <w:r w:rsidR="00D23923" w:rsidRPr="00BD465A">
        <w:rPr>
          <w:rFonts w:ascii="Tahoma" w:hAnsi="Tahoma" w:cs="Tahoma"/>
          <w:color w:val="000000"/>
        </w:rPr>
        <w:t>or equivalent</w:t>
      </w:r>
      <w:r w:rsidRPr="00BD465A">
        <w:rPr>
          <w:rFonts w:ascii="Tahoma" w:hAnsi="Tahoma" w:cs="Tahoma"/>
          <w:color w:val="000000"/>
        </w:rPr>
        <w:t xml:space="preserve"> rights or forms of protection </w:t>
      </w:r>
    </w:p>
    <w:p w14:paraId="0000001C" w14:textId="4B5DFAA6" w:rsidR="001A03CC" w:rsidRPr="00BD465A" w:rsidRDefault="00DE502D" w:rsidP="00BD465A">
      <w:pPr>
        <w:widowControl w:val="0"/>
        <w:pBdr>
          <w:top w:val="nil"/>
          <w:left w:val="nil"/>
          <w:bottom w:val="nil"/>
          <w:right w:val="nil"/>
          <w:between w:val="nil"/>
        </w:pBdr>
        <w:spacing w:line="228" w:lineRule="auto"/>
        <w:ind w:left="3236" w:hanging="2542"/>
        <w:rPr>
          <w:rFonts w:ascii="Tahoma" w:hAnsi="Tahoma" w:cs="Tahoma"/>
          <w:color w:val="000000"/>
        </w:rPr>
      </w:pPr>
      <w:r w:rsidRPr="00BD465A">
        <w:rPr>
          <w:rFonts w:ascii="Tahoma" w:hAnsi="Tahoma" w:cs="Tahoma"/>
          <w:color w:val="000000"/>
        </w:rPr>
        <w:t xml:space="preserve">which subsist or </w:t>
      </w:r>
      <w:r w:rsidR="00D23923" w:rsidRPr="00BD465A">
        <w:rPr>
          <w:rFonts w:ascii="Tahoma" w:hAnsi="Tahoma" w:cs="Tahoma"/>
          <w:color w:val="000000"/>
        </w:rPr>
        <w:t>will subsist</w:t>
      </w:r>
      <w:r w:rsidRPr="00BD465A">
        <w:rPr>
          <w:rFonts w:ascii="Tahoma" w:hAnsi="Tahoma" w:cs="Tahoma"/>
          <w:color w:val="000000"/>
        </w:rPr>
        <w:t xml:space="preserve"> now or in the future in any part of the </w:t>
      </w:r>
      <w:proofErr w:type="gramStart"/>
      <w:r w:rsidRPr="00BD465A">
        <w:rPr>
          <w:rFonts w:ascii="Tahoma" w:hAnsi="Tahoma" w:cs="Tahoma"/>
          <w:color w:val="000000"/>
        </w:rPr>
        <w:t>world;</w:t>
      </w:r>
      <w:proofErr w:type="gramEnd"/>
      <w:r w:rsidRPr="00BD465A">
        <w:rPr>
          <w:rFonts w:ascii="Tahoma" w:hAnsi="Tahoma" w:cs="Tahoma"/>
          <w:color w:val="000000"/>
        </w:rPr>
        <w:t xml:space="preserve"> </w:t>
      </w:r>
    </w:p>
    <w:p w14:paraId="19E99AE9" w14:textId="77777777" w:rsidR="00123961" w:rsidRPr="00BD465A" w:rsidRDefault="00123961" w:rsidP="00123961">
      <w:pPr>
        <w:widowControl w:val="0"/>
        <w:pBdr>
          <w:top w:val="nil"/>
          <w:left w:val="nil"/>
          <w:bottom w:val="nil"/>
          <w:right w:val="nil"/>
          <w:between w:val="nil"/>
        </w:pBdr>
        <w:spacing w:line="240" w:lineRule="auto"/>
        <w:rPr>
          <w:rFonts w:ascii="Tahoma" w:hAnsi="Tahoma" w:cs="Tahoma"/>
          <w:color w:val="000000"/>
        </w:rPr>
      </w:pPr>
    </w:p>
    <w:p w14:paraId="0FA7E82C" w14:textId="77777777" w:rsidR="00BD465A" w:rsidRDefault="00DE502D" w:rsidP="00123961">
      <w:pPr>
        <w:widowControl w:val="0"/>
        <w:pBdr>
          <w:top w:val="nil"/>
          <w:left w:val="nil"/>
          <w:bottom w:val="nil"/>
          <w:right w:val="nil"/>
          <w:between w:val="nil"/>
        </w:pBdr>
        <w:spacing w:line="228" w:lineRule="auto"/>
        <w:ind w:left="3238" w:right="-7" w:hanging="2543"/>
        <w:rPr>
          <w:rFonts w:ascii="Tahoma" w:hAnsi="Tahoma" w:cs="Tahoma"/>
          <w:color w:val="000000"/>
        </w:rPr>
      </w:pPr>
      <w:r w:rsidRPr="00BD465A">
        <w:rPr>
          <w:rFonts w:ascii="Tahoma" w:hAnsi="Tahoma" w:cs="Tahoma"/>
          <w:b/>
          <w:color w:val="000000"/>
        </w:rPr>
        <w:lastRenderedPageBreak/>
        <w:t xml:space="preserve">Price </w:t>
      </w:r>
      <w:r w:rsidRPr="00BD465A">
        <w:rPr>
          <w:rFonts w:ascii="Tahoma" w:hAnsi="Tahoma" w:cs="Tahoma"/>
          <w:color w:val="000000"/>
        </w:rPr>
        <w:t xml:space="preserve">means the price that the Buyer has agreed to pay to </w:t>
      </w:r>
      <w:r w:rsidR="00123961" w:rsidRPr="00BD465A">
        <w:rPr>
          <w:rFonts w:ascii="Tahoma" w:hAnsi="Tahoma" w:cs="Tahoma"/>
          <w:color w:val="000000"/>
        </w:rPr>
        <w:t>the Seller</w:t>
      </w:r>
      <w:r w:rsidRPr="00BD465A">
        <w:rPr>
          <w:rFonts w:ascii="Tahoma" w:hAnsi="Tahoma" w:cs="Tahoma"/>
          <w:color w:val="000000"/>
        </w:rPr>
        <w:t xml:space="preserve"> for the Artwork,</w:t>
      </w:r>
      <w:r w:rsidR="00123961" w:rsidRPr="00BD465A">
        <w:rPr>
          <w:rFonts w:ascii="Tahoma" w:hAnsi="Tahoma" w:cs="Tahoma"/>
          <w:color w:val="000000"/>
        </w:rPr>
        <w:t xml:space="preserve"> </w:t>
      </w:r>
    </w:p>
    <w:p w14:paraId="0000001E" w14:textId="256ADCDE" w:rsidR="001A03CC" w:rsidRPr="00BD465A" w:rsidRDefault="00DE502D" w:rsidP="00123961">
      <w:pPr>
        <w:widowControl w:val="0"/>
        <w:pBdr>
          <w:top w:val="nil"/>
          <w:left w:val="nil"/>
          <w:bottom w:val="nil"/>
          <w:right w:val="nil"/>
          <w:between w:val="nil"/>
        </w:pBdr>
        <w:spacing w:line="228" w:lineRule="auto"/>
        <w:ind w:left="3238" w:right="-7" w:hanging="2543"/>
        <w:rPr>
          <w:rFonts w:ascii="Tahoma" w:hAnsi="Tahoma" w:cs="Tahoma"/>
          <w:color w:val="000000"/>
        </w:rPr>
      </w:pPr>
      <w:r w:rsidRPr="00BD465A">
        <w:rPr>
          <w:rFonts w:ascii="Tahoma" w:hAnsi="Tahoma" w:cs="Tahoma"/>
          <w:color w:val="000000"/>
        </w:rPr>
        <w:t xml:space="preserve">along with the shipping costs and any applicable Additional Shipping </w:t>
      </w:r>
      <w:proofErr w:type="gramStart"/>
      <w:r w:rsidRPr="00BD465A">
        <w:rPr>
          <w:rFonts w:ascii="Tahoma" w:hAnsi="Tahoma" w:cs="Tahoma"/>
          <w:color w:val="000000"/>
        </w:rPr>
        <w:t>Costs;</w:t>
      </w:r>
      <w:proofErr w:type="gramEnd"/>
      <w:r w:rsidRPr="00BD465A">
        <w:rPr>
          <w:rFonts w:ascii="Tahoma" w:hAnsi="Tahoma" w:cs="Tahoma"/>
          <w:color w:val="000000"/>
        </w:rPr>
        <w:t xml:space="preserve">  </w:t>
      </w:r>
    </w:p>
    <w:p w14:paraId="0DA383A6" w14:textId="77777777" w:rsidR="00123961" w:rsidRPr="00BD465A" w:rsidRDefault="00123961" w:rsidP="00123961">
      <w:pPr>
        <w:widowControl w:val="0"/>
        <w:pBdr>
          <w:top w:val="nil"/>
          <w:left w:val="nil"/>
          <w:bottom w:val="nil"/>
          <w:right w:val="nil"/>
          <w:between w:val="nil"/>
        </w:pBdr>
        <w:spacing w:before="234" w:line="228" w:lineRule="auto"/>
        <w:ind w:left="687" w:right="-7"/>
        <w:rPr>
          <w:rFonts w:ascii="Tahoma" w:hAnsi="Tahoma" w:cs="Tahoma"/>
          <w:b/>
          <w:color w:val="000000"/>
        </w:rPr>
        <w:sectPr w:rsidR="00123961" w:rsidRPr="00BD465A" w:rsidSect="001F4CA6">
          <w:type w:val="continuous"/>
          <w:pgSz w:w="11900" w:h="16820"/>
          <w:pgMar w:top="1425" w:right="1341" w:bottom="1538" w:left="1440" w:header="0" w:footer="720" w:gutter="0"/>
          <w:cols w:space="720"/>
          <w:docGrid w:linePitch="299"/>
        </w:sectPr>
      </w:pPr>
    </w:p>
    <w:p w14:paraId="0000001F" w14:textId="05DDB7E8" w:rsidR="001A03CC" w:rsidRPr="00BD465A" w:rsidRDefault="00DE502D" w:rsidP="00123961">
      <w:pPr>
        <w:widowControl w:val="0"/>
        <w:pBdr>
          <w:top w:val="nil"/>
          <w:left w:val="nil"/>
          <w:bottom w:val="nil"/>
          <w:right w:val="nil"/>
          <w:between w:val="nil"/>
        </w:pBdr>
        <w:spacing w:before="234" w:line="228" w:lineRule="auto"/>
        <w:ind w:left="687" w:right="-7"/>
        <w:rPr>
          <w:rFonts w:ascii="Tahoma" w:hAnsi="Tahoma" w:cs="Tahoma"/>
          <w:color w:val="000000"/>
        </w:rPr>
      </w:pPr>
      <w:r w:rsidRPr="00BD465A">
        <w:rPr>
          <w:rFonts w:ascii="Tahoma" w:hAnsi="Tahoma" w:cs="Tahoma"/>
          <w:b/>
          <w:color w:val="000000"/>
        </w:rPr>
        <w:t xml:space="preserve">Seller </w:t>
      </w:r>
      <w:r w:rsidRPr="00BD465A">
        <w:rPr>
          <w:rFonts w:ascii="Tahoma" w:hAnsi="Tahoma" w:cs="Tahoma"/>
          <w:color w:val="000000"/>
        </w:rPr>
        <w:t xml:space="preserve">means the person who has engaged </w:t>
      </w:r>
      <w:proofErr w:type="spellStart"/>
      <w:r w:rsidRPr="00BD465A">
        <w:rPr>
          <w:rFonts w:ascii="Tahoma" w:hAnsi="Tahoma" w:cs="Tahoma"/>
          <w:color w:val="000000"/>
        </w:rPr>
        <w:t>Trademylux</w:t>
      </w:r>
      <w:proofErr w:type="spellEnd"/>
      <w:r w:rsidRPr="00BD465A">
        <w:rPr>
          <w:rFonts w:ascii="Tahoma" w:hAnsi="Tahoma" w:cs="Tahoma"/>
          <w:color w:val="000000"/>
        </w:rPr>
        <w:t xml:space="preserve"> </w:t>
      </w:r>
      <w:r w:rsidR="00123961" w:rsidRPr="00BD465A">
        <w:rPr>
          <w:rFonts w:ascii="Tahoma" w:hAnsi="Tahoma" w:cs="Tahoma"/>
          <w:color w:val="000000"/>
        </w:rPr>
        <w:t>to advertise</w:t>
      </w:r>
      <w:r w:rsidRPr="00BD465A">
        <w:rPr>
          <w:rFonts w:ascii="Tahoma" w:hAnsi="Tahoma" w:cs="Tahoma"/>
          <w:color w:val="000000"/>
        </w:rPr>
        <w:t xml:space="preserve"> the Artwork on their </w:t>
      </w:r>
      <w:proofErr w:type="gramStart"/>
      <w:r w:rsidRPr="00BD465A">
        <w:rPr>
          <w:rFonts w:ascii="Tahoma" w:hAnsi="Tahoma" w:cs="Tahoma"/>
          <w:color w:val="000000"/>
        </w:rPr>
        <w:t>behalf;</w:t>
      </w:r>
      <w:proofErr w:type="gramEnd"/>
      <w:r w:rsidRPr="00BD465A">
        <w:rPr>
          <w:rFonts w:ascii="Tahoma" w:hAnsi="Tahoma" w:cs="Tahoma"/>
          <w:color w:val="000000"/>
        </w:rPr>
        <w:t xml:space="preserve"> </w:t>
      </w:r>
    </w:p>
    <w:p w14:paraId="00000020" w14:textId="4BF878F3" w:rsidR="001A03CC" w:rsidRPr="00BD465A" w:rsidRDefault="00DE502D" w:rsidP="00BD465A">
      <w:pPr>
        <w:widowControl w:val="0"/>
        <w:pBdr>
          <w:top w:val="nil"/>
          <w:left w:val="nil"/>
          <w:bottom w:val="nil"/>
          <w:right w:val="nil"/>
          <w:between w:val="nil"/>
        </w:pBdr>
        <w:spacing w:before="247" w:line="240" w:lineRule="auto"/>
        <w:ind w:right="54" w:firstLine="687"/>
        <w:rPr>
          <w:rFonts w:ascii="Tahoma" w:hAnsi="Tahoma" w:cs="Tahoma"/>
          <w:color w:val="000000"/>
        </w:rPr>
      </w:pPr>
      <w:r w:rsidRPr="00BD465A">
        <w:rPr>
          <w:rFonts w:ascii="Tahoma" w:hAnsi="Tahoma" w:cs="Tahoma"/>
          <w:b/>
          <w:color w:val="000000"/>
        </w:rPr>
        <w:t xml:space="preserve">Termination </w:t>
      </w:r>
      <w:r w:rsidRPr="00BD465A">
        <w:rPr>
          <w:rFonts w:ascii="Tahoma" w:hAnsi="Tahoma" w:cs="Tahoma"/>
          <w:color w:val="000000"/>
        </w:rPr>
        <w:t>means the</w:t>
      </w:r>
      <w:r w:rsidRPr="00BD465A">
        <w:rPr>
          <w:rFonts w:ascii="Tahoma" w:hAnsi="Tahoma" w:cs="Tahoma"/>
        </w:rPr>
        <w:t xml:space="preserve"> </w:t>
      </w:r>
      <w:r w:rsidRPr="00BD465A">
        <w:rPr>
          <w:rFonts w:ascii="Tahoma" w:hAnsi="Tahoma" w:cs="Tahoma"/>
          <w:color w:val="000000"/>
        </w:rPr>
        <w:t xml:space="preserve">termination of this agreement, howsoever arising. </w:t>
      </w:r>
    </w:p>
    <w:p w14:paraId="00000021" w14:textId="3782AA50" w:rsidR="001A03CC" w:rsidRPr="00BD465A" w:rsidRDefault="00DE502D" w:rsidP="00123961">
      <w:pPr>
        <w:widowControl w:val="0"/>
        <w:pBdr>
          <w:top w:val="nil"/>
          <w:left w:val="nil"/>
          <w:bottom w:val="nil"/>
          <w:right w:val="nil"/>
          <w:between w:val="nil"/>
        </w:pBdr>
        <w:spacing w:before="248" w:line="241" w:lineRule="auto"/>
        <w:ind w:left="692" w:right="24" w:hanging="668"/>
        <w:rPr>
          <w:rFonts w:ascii="Tahoma" w:eastAsia="Tahoma" w:hAnsi="Tahoma" w:cs="Tahoma"/>
          <w:color w:val="000000"/>
        </w:rPr>
      </w:pPr>
      <w:r w:rsidRPr="00BD465A">
        <w:rPr>
          <w:rFonts w:ascii="Tahoma" w:eastAsia="Tahoma" w:hAnsi="Tahoma" w:cs="Tahoma"/>
          <w:color w:val="000000"/>
        </w:rPr>
        <w:t xml:space="preserve">1.2 </w:t>
      </w:r>
      <w:r w:rsidR="00BD465A">
        <w:rPr>
          <w:rFonts w:ascii="Tahoma" w:eastAsia="Tahoma" w:hAnsi="Tahoma" w:cs="Tahoma"/>
          <w:color w:val="000000"/>
        </w:rPr>
        <w:tab/>
      </w:r>
      <w:r w:rsidRPr="00BD465A">
        <w:rPr>
          <w:rFonts w:ascii="Tahoma" w:eastAsia="Tahoma" w:hAnsi="Tahoma" w:cs="Tahoma"/>
          <w:color w:val="000000"/>
        </w:rPr>
        <w:t xml:space="preserve">The headings in this agreement are inserted for convenience only and shall not </w:t>
      </w:r>
      <w:r w:rsidR="00123961" w:rsidRPr="00BD465A">
        <w:rPr>
          <w:rFonts w:ascii="Tahoma" w:eastAsia="Tahoma" w:hAnsi="Tahoma" w:cs="Tahoma"/>
          <w:color w:val="000000"/>
        </w:rPr>
        <w:t>affect its</w:t>
      </w:r>
      <w:r w:rsidRPr="00BD465A">
        <w:rPr>
          <w:rFonts w:ascii="Tahoma" w:eastAsia="Tahoma" w:hAnsi="Tahoma" w:cs="Tahoma"/>
          <w:color w:val="000000"/>
        </w:rPr>
        <w:t xml:space="preserve"> construction. </w:t>
      </w:r>
    </w:p>
    <w:p w14:paraId="00000022" w14:textId="2ACCA019" w:rsidR="001A03CC" w:rsidRPr="00BD465A" w:rsidRDefault="00DE502D" w:rsidP="00123961">
      <w:pPr>
        <w:widowControl w:val="0"/>
        <w:pBdr>
          <w:top w:val="nil"/>
          <w:left w:val="nil"/>
          <w:bottom w:val="nil"/>
          <w:right w:val="nil"/>
          <w:between w:val="nil"/>
        </w:pBdr>
        <w:spacing w:before="245" w:line="241" w:lineRule="auto"/>
        <w:ind w:left="681" w:right="20" w:hanging="657"/>
        <w:rPr>
          <w:rFonts w:ascii="Tahoma" w:eastAsia="Tahoma" w:hAnsi="Tahoma" w:cs="Tahoma"/>
          <w:color w:val="000000"/>
        </w:rPr>
      </w:pPr>
      <w:r w:rsidRPr="00BD465A">
        <w:rPr>
          <w:rFonts w:ascii="Tahoma" w:eastAsia="Tahoma" w:hAnsi="Tahoma" w:cs="Tahoma"/>
          <w:color w:val="000000"/>
        </w:rPr>
        <w:t xml:space="preserve">1.3 </w:t>
      </w:r>
      <w:r w:rsidR="00BD465A">
        <w:rPr>
          <w:rFonts w:ascii="Tahoma" w:eastAsia="Tahoma" w:hAnsi="Tahoma" w:cs="Tahoma"/>
          <w:color w:val="000000"/>
        </w:rPr>
        <w:tab/>
      </w:r>
      <w:r w:rsidRPr="00BD465A">
        <w:rPr>
          <w:rFonts w:ascii="Tahoma" w:eastAsia="Tahoma" w:hAnsi="Tahoma" w:cs="Tahoma"/>
          <w:color w:val="000000"/>
        </w:rPr>
        <w:t xml:space="preserve">A reference to a particular law is a reference to it as it is in force for the time </w:t>
      </w:r>
      <w:r w:rsidR="00123961" w:rsidRPr="00BD465A">
        <w:rPr>
          <w:rFonts w:ascii="Tahoma" w:eastAsia="Tahoma" w:hAnsi="Tahoma" w:cs="Tahoma"/>
          <w:color w:val="000000"/>
        </w:rPr>
        <w:t>being taking</w:t>
      </w:r>
      <w:r w:rsidRPr="00BD465A">
        <w:rPr>
          <w:rFonts w:ascii="Tahoma" w:eastAsia="Tahoma" w:hAnsi="Tahoma" w:cs="Tahoma"/>
          <w:color w:val="000000"/>
        </w:rPr>
        <w:t xml:space="preserve"> account of any amendment, extension, or re-enactment and includes </w:t>
      </w:r>
      <w:r w:rsidR="00123961" w:rsidRPr="00BD465A">
        <w:rPr>
          <w:rFonts w:ascii="Tahoma" w:eastAsia="Tahoma" w:hAnsi="Tahoma" w:cs="Tahoma"/>
          <w:color w:val="000000"/>
        </w:rPr>
        <w:t>any subordinate</w:t>
      </w:r>
      <w:r w:rsidRPr="00BD465A">
        <w:rPr>
          <w:rFonts w:ascii="Tahoma" w:eastAsia="Tahoma" w:hAnsi="Tahoma" w:cs="Tahoma"/>
          <w:color w:val="000000"/>
        </w:rPr>
        <w:t xml:space="preserve"> legislation for the time being in force made under it. </w:t>
      </w:r>
    </w:p>
    <w:p w14:paraId="00000023" w14:textId="07269B2E" w:rsidR="001A03CC" w:rsidRPr="00BD465A" w:rsidRDefault="00DE502D" w:rsidP="00123961">
      <w:pPr>
        <w:widowControl w:val="0"/>
        <w:pBdr>
          <w:top w:val="nil"/>
          <w:left w:val="nil"/>
          <w:bottom w:val="nil"/>
          <w:right w:val="nil"/>
          <w:between w:val="nil"/>
        </w:pBdr>
        <w:spacing w:before="245" w:line="241" w:lineRule="auto"/>
        <w:ind w:left="693" w:right="21" w:hanging="669"/>
        <w:rPr>
          <w:rFonts w:ascii="Tahoma" w:eastAsia="Tahoma" w:hAnsi="Tahoma" w:cs="Tahoma"/>
          <w:color w:val="000000"/>
        </w:rPr>
      </w:pPr>
      <w:r w:rsidRPr="00BD465A">
        <w:rPr>
          <w:rFonts w:ascii="Tahoma" w:eastAsia="Tahoma" w:hAnsi="Tahoma" w:cs="Tahoma"/>
          <w:color w:val="000000"/>
        </w:rPr>
        <w:t xml:space="preserve">1.4 </w:t>
      </w:r>
      <w:r w:rsidR="00BD465A">
        <w:rPr>
          <w:rFonts w:ascii="Tahoma" w:eastAsia="Tahoma" w:hAnsi="Tahoma" w:cs="Tahoma"/>
          <w:color w:val="000000"/>
        </w:rPr>
        <w:tab/>
      </w:r>
      <w:r w:rsidRPr="00BD465A">
        <w:rPr>
          <w:rFonts w:ascii="Tahoma" w:eastAsia="Tahoma" w:hAnsi="Tahoma" w:cs="Tahoma"/>
          <w:color w:val="000000"/>
        </w:rPr>
        <w:t xml:space="preserve">Unless the context otherwise requires, a reference to one gender shall include </w:t>
      </w:r>
      <w:r w:rsidR="00123961" w:rsidRPr="00BD465A">
        <w:rPr>
          <w:rFonts w:ascii="Tahoma" w:eastAsia="Tahoma" w:hAnsi="Tahoma" w:cs="Tahoma"/>
          <w:color w:val="000000"/>
        </w:rPr>
        <w:t>a reference</w:t>
      </w:r>
      <w:r w:rsidRPr="00BD465A">
        <w:rPr>
          <w:rFonts w:ascii="Tahoma" w:eastAsia="Tahoma" w:hAnsi="Tahoma" w:cs="Tahoma"/>
          <w:color w:val="000000"/>
        </w:rPr>
        <w:t xml:space="preserve"> to the other genders. </w:t>
      </w:r>
    </w:p>
    <w:p w14:paraId="00000024" w14:textId="6F1BDABF" w:rsidR="001A03CC" w:rsidRPr="00BD465A" w:rsidRDefault="00DE502D" w:rsidP="00123961">
      <w:pPr>
        <w:widowControl w:val="0"/>
        <w:pBdr>
          <w:top w:val="nil"/>
          <w:left w:val="nil"/>
          <w:bottom w:val="nil"/>
          <w:right w:val="nil"/>
          <w:between w:val="nil"/>
        </w:pBdr>
        <w:spacing w:before="244" w:line="241" w:lineRule="auto"/>
        <w:ind w:left="692" w:right="20" w:hanging="668"/>
        <w:rPr>
          <w:rFonts w:ascii="Tahoma" w:eastAsia="Tahoma" w:hAnsi="Tahoma" w:cs="Tahoma"/>
          <w:color w:val="000000"/>
        </w:rPr>
      </w:pPr>
      <w:r w:rsidRPr="00BD465A">
        <w:rPr>
          <w:rFonts w:ascii="Tahoma" w:eastAsia="Tahoma" w:hAnsi="Tahoma" w:cs="Tahoma"/>
          <w:color w:val="000000"/>
        </w:rPr>
        <w:t xml:space="preserve">1.5 </w:t>
      </w:r>
      <w:r w:rsidR="00BD465A">
        <w:rPr>
          <w:rFonts w:ascii="Tahoma" w:eastAsia="Tahoma" w:hAnsi="Tahoma" w:cs="Tahoma"/>
          <w:color w:val="000000"/>
        </w:rPr>
        <w:tab/>
      </w:r>
      <w:r w:rsidRPr="00BD465A">
        <w:rPr>
          <w:rFonts w:ascii="Tahoma" w:eastAsia="Tahoma" w:hAnsi="Tahoma" w:cs="Tahoma"/>
          <w:color w:val="000000"/>
        </w:rPr>
        <w:t xml:space="preserve">Unless the context otherwise requires, words in the singular shall include the plural </w:t>
      </w:r>
      <w:proofErr w:type="gramStart"/>
      <w:r w:rsidR="00123961" w:rsidRPr="00BD465A">
        <w:rPr>
          <w:rFonts w:ascii="Tahoma" w:eastAsia="Tahoma" w:hAnsi="Tahoma" w:cs="Tahoma"/>
          <w:color w:val="000000"/>
        </w:rPr>
        <w:t>and in</w:t>
      </w:r>
      <w:r w:rsidRPr="00BD465A">
        <w:rPr>
          <w:rFonts w:ascii="Tahoma" w:eastAsia="Tahoma" w:hAnsi="Tahoma" w:cs="Tahoma"/>
          <w:color w:val="000000"/>
        </w:rPr>
        <w:t xml:space="preserve"> the plural</w:t>
      </w:r>
      <w:proofErr w:type="gramEnd"/>
      <w:r w:rsidRPr="00BD465A">
        <w:rPr>
          <w:rFonts w:ascii="Tahoma" w:eastAsia="Tahoma" w:hAnsi="Tahoma" w:cs="Tahoma"/>
          <w:color w:val="000000"/>
        </w:rPr>
        <w:t xml:space="preserve"> shall include the singular. </w:t>
      </w:r>
    </w:p>
    <w:p w14:paraId="00000025" w14:textId="1AA3C394" w:rsidR="001A03CC" w:rsidRPr="00BD465A" w:rsidRDefault="00DE502D" w:rsidP="00123961">
      <w:pPr>
        <w:widowControl w:val="0"/>
        <w:pBdr>
          <w:top w:val="nil"/>
          <w:left w:val="nil"/>
          <w:bottom w:val="nil"/>
          <w:right w:val="nil"/>
          <w:between w:val="nil"/>
        </w:pBdr>
        <w:spacing w:before="367" w:line="240" w:lineRule="auto"/>
        <w:ind w:left="11"/>
        <w:rPr>
          <w:rFonts w:ascii="Tahoma" w:eastAsia="Tahoma" w:hAnsi="Tahoma" w:cs="Tahoma"/>
          <w:b/>
          <w:color w:val="000000"/>
        </w:rPr>
      </w:pPr>
      <w:r w:rsidRPr="00BD465A">
        <w:rPr>
          <w:rFonts w:ascii="Tahoma" w:eastAsia="Tahoma" w:hAnsi="Tahoma" w:cs="Tahoma"/>
          <w:b/>
          <w:bCs/>
          <w:color w:val="000000"/>
        </w:rPr>
        <w:t>2.</w:t>
      </w:r>
      <w:r w:rsidRPr="00BD465A">
        <w:rPr>
          <w:rFonts w:ascii="Tahoma" w:eastAsia="Tahoma" w:hAnsi="Tahoma" w:cs="Tahoma"/>
          <w:color w:val="000000"/>
        </w:rPr>
        <w:t xml:space="preserve"> </w:t>
      </w:r>
      <w:r w:rsidR="00BD465A">
        <w:rPr>
          <w:rFonts w:ascii="Tahoma" w:eastAsia="Tahoma" w:hAnsi="Tahoma" w:cs="Tahoma"/>
          <w:color w:val="000000"/>
        </w:rPr>
        <w:tab/>
      </w:r>
      <w:r w:rsidRPr="00BD465A">
        <w:rPr>
          <w:rFonts w:ascii="Tahoma" w:eastAsia="Tahoma" w:hAnsi="Tahoma" w:cs="Tahoma"/>
          <w:b/>
          <w:color w:val="000000"/>
        </w:rPr>
        <w:t xml:space="preserve">PURCHASING THE ARTWORK </w:t>
      </w:r>
    </w:p>
    <w:p w14:paraId="00000026" w14:textId="1792D7B7" w:rsidR="001A03CC" w:rsidRPr="00BD465A" w:rsidRDefault="00DE502D" w:rsidP="00123961">
      <w:pPr>
        <w:widowControl w:val="0"/>
        <w:pBdr>
          <w:top w:val="nil"/>
          <w:left w:val="nil"/>
          <w:bottom w:val="nil"/>
          <w:right w:val="nil"/>
          <w:between w:val="nil"/>
        </w:pBdr>
        <w:spacing w:before="246" w:line="241" w:lineRule="auto"/>
        <w:ind w:left="679" w:right="21" w:hanging="667"/>
        <w:rPr>
          <w:rFonts w:ascii="Tahoma" w:eastAsia="Tahoma" w:hAnsi="Tahoma" w:cs="Tahoma"/>
          <w:color w:val="000000"/>
        </w:rPr>
      </w:pPr>
      <w:r w:rsidRPr="00BD465A">
        <w:rPr>
          <w:rFonts w:ascii="Tahoma" w:eastAsia="Tahoma" w:hAnsi="Tahoma" w:cs="Tahoma"/>
          <w:color w:val="000000"/>
        </w:rPr>
        <w:t xml:space="preserve">2.1 </w:t>
      </w:r>
      <w:r w:rsidR="00BD465A">
        <w:rPr>
          <w:rFonts w:ascii="Tahoma" w:eastAsia="Tahoma" w:hAnsi="Tahoma" w:cs="Tahoma"/>
          <w:color w:val="000000"/>
        </w:rPr>
        <w:tab/>
      </w:r>
      <w:proofErr w:type="spellStart"/>
      <w:r w:rsidRPr="00BD465A">
        <w:rPr>
          <w:rFonts w:ascii="Tahoma" w:eastAsia="Roboto" w:hAnsi="Tahoma" w:cs="Tahoma"/>
          <w:color w:val="444746"/>
        </w:rPr>
        <w:t>Trademylux</w:t>
      </w:r>
      <w:proofErr w:type="spellEnd"/>
      <w:r w:rsidRPr="00BD465A">
        <w:rPr>
          <w:rFonts w:ascii="Tahoma" w:eastAsia="Roboto" w:hAnsi="Tahoma" w:cs="Tahoma"/>
          <w:color w:val="444746"/>
        </w:rPr>
        <w:t xml:space="preserve"> shall advertise the artwork on behalf of the Seller. </w:t>
      </w:r>
      <w:r w:rsidR="00F830AE" w:rsidRPr="00BD465A">
        <w:rPr>
          <w:rFonts w:ascii="Tahoma" w:eastAsia="Roboto" w:hAnsi="Tahoma" w:cs="Tahoma"/>
          <w:color w:val="444746"/>
        </w:rPr>
        <w:t xml:space="preserve">Where the Buyer's offer to purchase the Artwork is equal to the Asking Price, the sale will move forward in accordance with the terms of this </w:t>
      </w:r>
      <w:r w:rsidR="00E958D9" w:rsidRPr="00BD465A">
        <w:rPr>
          <w:rFonts w:ascii="Tahoma" w:eastAsia="Roboto" w:hAnsi="Tahoma" w:cs="Tahoma"/>
          <w:color w:val="444746"/>
        </w:rPr>
        <w:t>A</w:t>
      </w:r>
      <w:r w:rsidR="00F830AE" w:rsidRPr="00BD465A">
        <w:rPr>
          <w:rFonts w:ascii="Tahoma" w:eastAsia="Roboto" w:hAnsi="Tahoma" w:cs="Tahoma"/>
          <w:color w:val="444746"/>
        </w:rPr>
        <w:t xml:space="preserve">greement. </w:t>
      </w:r>
      <w:r w:rsidRPr="00BD465A">
        <w:rPr>
          <w:rFonts w:ascii="Tahoma" w:eastAsia="Roboto" w:hAnsi="Tahoma" w:cs="Tahoma"/>
          <w:color w:val="444746"/>
        </w:rPr>
        <w:t xml:space="preserve">The Buyer will contact </w:t>
      </w:r>
      <w:proofErr w:type="spellStart"/>
      <w:r w:rsidRPr="00BD465A">
        <w:rPr>
          <w:rFonts w:ascii="Tahoma" w:eastAsia="Roboto" w:hAnsi="Tahoma" w:cs="Tahoma"/>
          <w:color w:val="444746"/>
        </w:rPr>
        <w:t>Trademylux</w:t>
      </w:r>
      <w:proofErr w:type="spellEnd"/>
      <w:r w:rsidRPr="00BD465A">
        <w:rPr>
          <w:rFonts w:ascii="Tahoma" w:eastAsia="Roboto" w:hAnsi="Tahoma" w:cs="Tahoma"/>
          <w:color w:val="444746"/>
        </w:rPr>
        <w:t xml:space="preserve"> to communicate any offers </w:t>
      </w:r>
      <w:r w:rsidR="00B84B06" w:rsidRPr="00BD465A">
        <w:rPr>
          <w:rFonts w:ascii="Tahoma" w:eastAsia="Roboto" w:hAnsi="Tahoma" w:cs="Tahoma"/>
          <w:color w:val="444746"/>
        </w:rPr>
        <w:t xml:space="preserve">less than the Asking Price </w:t>
      </w:r>
      <w:r w:rsidRPr="00BD465A">
        <w:rPr>
          <w:rFonts w:ascii="Tahoma" w:eastAsia="Roboto" w:hAnsi="Tahoma" w:cs="Tahoma"/>
          <w:color w:val="444746"/>
        </w:rPr>
        <w:t xml:space="preserve">to the Seller, and it will be at the Seller's sole discretion to accept or reject </w:t>
      </w:r>
      <w:r w:rsidR="00B84B06" w:rsidRPr="00BD465A">
        <w:rPr>
          <w:rFonts w:ascii="Tahoma" w:eastAsia="Roboto" w:hAnsi="Tahoma" w:cs="Tahoma"/>
          <w:color w:val="444746"/>
        </w:rPr>
        <w:t xml:space="preserve">the offer. </w:t>
      </w:r>
      <w:r w:rsidRPr="00BD465A">
        <w:rPr>
          <w:rFonts w:ascii="Tahoma" w:eastAsia="Roboto" w:hAnsi="Tahoma" w:cs="Tahoma"/>
          <w:color w:val="444746"/>
        </w:rPr>
        <w:t xml:space="preserve"> </w:t>
      </w:r>
    </w:p>
    <w:p w14:paraId="00000027" w14:textId="776A3DE0" w:rsidR="001A03CC" w:rsidRPr="00BD465A" w:rsidRDefault="00DE502D" w:rsidP="00123961">
      <w:pPr>
        <w:widowControl w:val="0"/>
        <w:pBdr>
          <w:top w:val="nil"/>
          <w:left w:val="nil"/>
          <w:bottom w:val="nil"/>
          <w:right w:val="nil"/>
          <w:between w:val="nil"/>
        </w:pBdr>
        <w:spacing w:before="245" w:line="241" w:lineRule="auto"/>
        <w:ind w:left="681" w:right="21" w:hanging="669"/>
        <w:rPr>
          <w:rFonts w:ascii="Tahoma" w:eastAsia="Tahoma" w:hAnsi="Tahoma" w:cs="Tahoma"/>
          <w:color w:val="000000"/>
        </w:rPr>
      </w:pPr>
      <w:r w:rsidRPr="00BD465A">
        <w:rPr>
          <w:rFonts w:ascii="Tahoma" w:eastAsia="Tahoma" w:hAnsi="Tahoma" w:cs="Tahoma"/>
          <w:color w:val="000000"/>
        </w:rPr>
        <w:t xml:space="preserve">2.2 </w:t>
      </w:r>
      <w:r w:rsidR="00BD465A">
        <w:rPr>
          <w:rFonts w:ascii="Tahoma" w:eastAsia="Tahoma" w:hAnsi="Tahoma" w:cs="Tahoma"/>
          <w:color w:val="000000"/>
        </w:rPr>
        <w:tab/>
      </w:r>
      <w:r w:rsidRPr="00BD465A">
        <w:rPr>
          <w:rFonts w:ascii="Tahoma" w:eastAsia="Tahoma" w:hAnsi="Tahoma" w:cs="Tahoma"/>
          <w:color w:val="000000"/>
        </w:rPr>
        <w:t xml:space="preserve">Once the Seller has accepted an offer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will instruct the Seller to arrange </w:t>
      </w:r>
      <w:r w:rsidR="00123961" w:rsidRPr="00BD465A">
        <w:rPr>
          <w:rFonts w:ascii="Tahoma" w:eastAsia="Tahoma" w:hAnsi="Tahoma" w:cs="Tahoma"/>
          <w:color w:val="000000"/>
        </w:rPr>
        <w:t>for the</w:t>
      </w:r>
      <w:r w:rsidRPr="00BD465A">
        <w:rPr>
          <w:rFonts w:ascii="Tahoma" w:eastAsia="Tahoma" w:hAnsi="Tahoma" w:cs="Tahoma"/>
          <w:color w:val="000000"/>
        </w:rPr>
        <w:t xml:space="preserve"> Artwork to be delivered in accordance with Clause 5. </w:t>
      </w:r>
    </w:p>
    <w:p w14:paraId="00000028" w14:textId="41D4B5A2" w:rsidR="001A03CC" w:rsidRPr="00BD465A" w:rsidRDefault="00DE502D" w:rsidP="00123961">
      <w:pPr>
        <w:widowControl w:val="0"/>
        <w:pBdr>
          <w:top w:val="nil"/>
          <w:left w:val="nil"/>
          <w:bottom w:val="nil"/>
          <w:right w:val="nil"/>
          <w:between w:val="nil"/>
        </w:pBdr>
        <w:spacing w:before="245" w:line="241" w:lineRule="auto"/>
        <w:ind w:left="685" w:right="20" w:hanging="673"/>
        <w:rPr>
          <w:rFonts w:ascii="Tahoma" w:eastAsia="Tahoma" w:hAnsi="Tahoma" w:cs="Tahoma"/>
          <w:color w:val="000000"/>
        </w:rPr>
      </w:pPr>
      <w:r w:rsidRPr="00BD465A">
        <w:rPr>
          <w:rFonts w:ascii="Tahoma" w:eastAsia="Tahoma" w:hAnsi="Tahoma" w:cs="Tahoma"/>
          <w:color w:val="000000"/>
        </w:rPr>
        <w:t xml:space="preserve">2.3 </w:t>
      </w:r>
      <w:r w:rsidR="00BD465A">
        <w:rPr>
          <w:rFonts w:ascii="Tahoma" w:eastAsia="Tahoma" w:hAnsi="Tahoma" w:cs="Tahoma"/>
          <w:color w:val="000000"/>
        </w:rPr>
        <w:tab/>
      </w:r>
      <w:r w:rsidRPr="00BD465A">
        <w:rPr>
          <w:rFonts w:ascii="Tahoma" w:eastAsia="Tahoma" w:hAnsi="Tahoma" w:cs="Tahoma"/>
          <w:color w:val="000000"/>
        </w:rPr>
        <w:t xml:space="preserve">The Buyer must arrange to pay the Price within 24 hours of the Seller accepting </w:t>
      </w:r>
      <w:r w:rsidR="00123961" w:rsidRPr="00BD465A">
        <w:rPr>
          <w:rFonts w:ascii="Tahoma" w:eastAsia="Tahoma" w:hAnsi="Tahoma" w:cs="Tahoma"/>
          <w:color w:val="000000"/>
        </w:rPr>
        <w:t>the offer</w:t>
      </w:r>
      <w:r w:rsidRPr="00BD465A">
        <w:rPr>
          <w:rFonts w:ascii="Tahoma" w:eastAsia="Tahoma" w:hAnsi="Tahoma" w:cs="Tahoma"/>
          <w:color w:val="000000"/>
        </w:rPr>
        <w:t xml:space="preserve">, otherwise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shall be entitled to re-list the Artwork. The Price shall </w:t>
      </w:r>
      <w:r w:rsidR="00123961" w:rsidRPr="00BD465A">
        <w:rPr>
          <w:rFonts w:ascii="Tahoma" w:eastAsia="Tahoma" w:hAnsi="Tahoma" w:cs="Tahoma"/>
          <w:color w:val="000000"/>
        </w:rPr>
        <w:t>be held</w:t>
      </w:r>
      <w:r w:rsidRPr="00BD465A">
        <w:rPr>
          <w:rFonts w:ascii="Tahoma" w:eastAsia="Tahoma" w:hAnsi="Tahoma" w:cs="Tahoma"/>
          <w:color w:val="000000"/>
        </w:rPr>
        <w:t xml:space="preserve"> by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in accordance with Clause 6. </w:t>
      </w:r>
    </w:p>
    <w:p w14:paraId="00000029" w14:textId="1848DA0D" w:rsidR="001A03CC" w:rsidRPr="00BD465A" w:rsidRDefault="00DE502D" w:rsidP="00123961">
      <w:pPr>
        <w:widowControl w:val="0"/>
        <w:pBdr>
          <w:top w:val="nil"/>
          <w:left w:val="nil"/>
          <w:bottom w:val="nil"/>
          <w:right w:val="nil"/>
          <w:between w:val="nil"/>
        </w:pBdr>
        <w:spacing w:before="245" w:line="241" w:lineRule="auto"/>
        <w:ind w:left="685" w:right="21" w:hanging="673"/>
        <w:rPr>
          <w:rFonts w:ascii="Tahoma" w:eastAsia="Tahoma" w:hAnsi="Tahoma" w:cs="Tahoma"/>
          <w:color w:val="000000"/>
        </w:rPr>
      </w:pPr>
      <w:r w:rsidRPr="00BD465A">
        <w:rPr>
          <w:rFonts w:ascii="Tahoma" w:eastAsia="Tahoma" w:hAnsi="Tahoma" w:cs="Tahoma"/>
          <w:color w:val="000000"/>
        </w:rPr>
        <w:t xml:space="preserve">2.4 </w:t>
      </w:r>
      <w:r w:rsidR="00BD465A">
        <w:rPr>
          <w:rFonts w:ascii="Tahoma" w:eastAsia="Tahoma" w:hAnsi="Tahoma" w:cs="Tahoma"/>
          <w:color w:val="000000"/>
        </w:rPr>
        <w:tab/>
      </w:r>
      <w:r w:rsidRPr="00BD465A">
        <w:rPr>
          <w:rFonts w:ascii="Tahoma" w:eastAsia="Tahoma" w:hAnsi="Tahoma" w:cs="Tahoma"/>
          <w:color w:val="000000"/>
        </w:rPr>
        <w:t xml:space="preserve">The Sale shall not be finalised until the Artwork has been delivered and a </w:t>
      </w:r>
      <w:r w:rsidR="00F830AE" w:rsidRPr="00BD465A">
        <w:rPr>
          <w:rFonts w:ascii="Tahoma" w:eastAsia="Tahoma" w:hAnsi="Tahoma" w:cs="Tahoma"/>
          <w:color w:val="000000"/>
        </w:rPr>
        <w:t>14-day</w:t>
      </w:r>
      <w:r w:rsidRPr="00BD465A">
        <w:rPr>
          <w:rFonts w:ascii="Tahoma" w:eastAsia="Tahoma" w:hAnsi="Tahoma" w:cs="Tahoma"/>
          <w:color w:val="000000"/>
        </w:rPr>
        <w:t xml:space="preserve"> </w:t>
      </w:r>
      <w:r w:rsidR="00123961" w:rsidRPr="00BD465A">
        <w:rPr>
          <w:rFonts w:ascii="Tahoma" w:eastAsia="Tahoma" w:hAnsi="Tahoma" w:cs="Tahoma"/>
          <w:color w:val="000000"/>
        </w:rPr>
        <w:t>cooling off</w:t>
      </w:r>
      <w:r w:rsidRPr="00BD465A">
        <w:rPr>
          <w:rFonts w:ascii="Tahoma" w:eastAsia="Tahoma" w:hAnsi="Tahoma" w:cs="Tahoma"/>
          <w:color w:val="000000"/>
        </w:rPr>
        <w:t xml:space="preserve"> period has elapsed in accordance with Clause 6.  </w:t>
      </w:r>
    </w:p>
    <w:p w14:paraId="0000002A" w14:textId="3DE1E22A" w:rsidR="001A03CC" w:rsidRPr="00BD465A" w:rsidRDefault="00DE502D" w:rsidP="00123961">
      <w:pPr>
        <w:widowControl w:val="0"/>
        <w:pBdr>
          <w:top w:val="nil"/>
          <w:left w:val="nil"/>
          <w:bottom w:val="nil"/>
          <w:right w:val="nil"/>
          <w:between w:val="nil"/>
        </w:pBdr>
        <w:spacing w:before="367" w:line="240" w:lineRule="auto"/>
        <w:ind w:left="10"/>
        <w:rPr>
          <w:rFonts w:ascii="Tahoma" w:eastAsia="Tahoma" w:hAnsi="Tahoma" w:cs="Tahoma"/>
          <w:b/>
          <w:color w:val="000000"/>
        </w:rPr>
      </w:pPr>
      <w:r w:rsidRPr="00BD465A">
        <w:rPr>
          <w:rFonts w:ascii="Tahoma" w:eastAsia="Tahoma" w:hAnsi="Tahoma" w:cs="Tahoma"/>
          <w:b/>
          <w:bCs/>
          <w:color w:val="000000"/>
        </w:rPr>
        <w:t>3.</w:t>
      </w:r>
      <w:r w:rsidRPr="00BD465A">
        <w:rPr>
          <w:rFonts w:ascii="Tahoma" w:eastAsia="Tahoma" w:hAnsi="Tahoma" w:cs="Tahoma"/>
          <w:color w:val="000000"/>
        </w:rPr>
        <w:t xml:space="preserve"> </w:t>
      </w:r>
      <w:r w:rsidR="00BD465A">
        <w:rPr>
          <w:rFonts w:ascii="Tahoma" w:eastAsia="Tahoma" w:hAnsi="Tahoma" w:cs="Tahoma"/>
          <w:color w:val="000000"/>
        </w:rPr>
        <w:tab/>
      </w:r>
      <w:r w:rsidRPr="00BD465A">
        <w:rPr>
          <w:rFonts w:ascii="Tahoma" w:eastAsia="Tahoma" w:hAnsi="Tahoma" w:cs="Tahoma"/>
          <w:b/>
          <w:color w:val="000000"/>
        </w:rPr>
        <w:t xml:space="preserve">THE BUYER’S WARRANTY </w:t>
      </w:r>
    </w:p>
    <w:p w14:paraId="0000002B" w14:textId="1DAE3D00" w:rsidR="001A03CC" w:rsidRDefault="00DE502D" w:rsidP="00123961">
      <w:pPr>
        <w:widowControl w:val="0"/>
        <w:pBdr>
          <w:top w:val="nil"/>
          <w:left w:val="nil"/>
          <w:bottom w:val="nil"/>
          <w:right w:val="nil"/>
          <w:between w:val="nil"/>
        </w:pBdr>
        <w:spacing w:before="246" w:line="240" w:lineRule="auto"/>
        <w:ind w:left="10"/>
        <w:rPr>
          <w:rFonts w:ascii="Tahoma" w:eastAsia="Tahoma" w:hAnsi="Tahoma" w:cs="Tahoma"/>
          <w:color w:val="000000"/>
        </w:rPr>
      </w:pPr>
      <w:r w:rsidRPr="00BD465A">
        <w:rPr>
          <w:rFonts w:ascii="Tahoma" w:eastAsia="Tahoma" w:hAnsi="Tahoma" w:cs="Tahoma"/>
          <w:color w:val="000000"/>
        </w:rPr>
        <w:t xml:space="preserve">3.1 </w:t>
      </w:r>
      <w:r w:rsidR="00BD465A">
        <w:rPr>
          <w:rFonts w:ascii="Tahoma" w:eastAsia="Tahoma" w:hAnsi="Tahoma" w:cs="Tahoma"/>
          <w:color w:val="000000"/>
        </w:rPr>
        <w:tab/>
      </w:r>
      <w:r w:rsidRPr="00BD465A">
        <w:rPr>
          <w:rFonts w:ascii="Tahoma" w:eastAsia="Tahoma" w:hAnsi="Tahoma" w:cs="Tahoma"/>
          <w:color w:val="000000"/>
          <w:highlight w:val="white"/>
        </w:rPr>
        <w:t xml:space="preserve">The Buyer </w:t>
      </w:r>
      <w:proofErr w:type="gramStart"/>
      <w:r w:rsidRPr="00BD465A">
        <w:rPr>
          <w:rFonts w:ascii="Tahoma" w:eastAsia="Tahoma" w:hAnsi="Tahoma" w:cs="Tahoma"/>
          <w:color w:val="000000"/>
          <w:highlight w:val="white"/>
        </w:rPr>
        <w:t>warrants;</w:t>
      </w:r>
      <w:proofErr w:type="gramEnd"/>
      <w:r w:rsidRPr="00BD465A">
        <w:rPr>
          <w:rFonts w:ascii="Tahoma" w:eastAsia="Tahoma" w:hAnsi="Tahoma" w:cs="Tahoma"/>
          <w:color w:val="000000"/>
          <w:highlight w:val="white"/>
        </w:rPr>
        <w:t xml:space="preserve"> </w:t>
      </w:r>
      <w:r w:rsidRPr="00BD465A">
        <w:rPr>
          <w:rFonts w:ascii="Tahoma" w:eastAsia="Tahoma" w:hAnsi="Tahoma" w:cs="Tahoma"/>
          <w:color w:val="000000"/>
        </w:rPr>
        <w:t xml:space="preserve"> </w:t>
      </w:r>
    </w:p>
    <w:p w14:paraId="492CF790" w14:textId="13D506A5" w:rsidR="00BD465A" w:rsidRDefault="00BD465A" w:rsidP="00123961">
      <w:pPr>
        <w:widowControl w:val="0"/>
        <w:pBdr>
          <w:top w:val="nil"/>
          <w:left w:val="nil"/>
          <w:bottom w:val="nil"/>
          <w:right w:val="nil"/>
          <w:between w:val="nil"/>
        </w:pBdr>
        <w:spacing w:before="246" w:line="240" w:lineRule="auto"/>
        <w:ind w:left="10"/>
        <w:rPr>
          <w:rFonts w:ascii="Tahoma" w:eastAsia="Tahoma" w:hAnsi="Tahoma" w:cs="Tahoma"/>
          <w:color w:val="000000"/>
        </w:rPr>
      </w:pPr>
      <w:r>
        <w:rPr>
          <w:rFonts w:ascii="Tahoma" w:eastAsia="Tahoma" w:hAnsi="Tahoma" w:cs="Tahoma"/>
          <w:color w:val="000000"/>
        </w:rPr>
        <w:tab/>
        <w:t xml:space="preserve">(a) </w:t>
      </w:r>
      <w:r w:rsidR="002209AF">
        <w:rPr>
          <w:rFonts w:ascii="Tahoma" w:eastAsia="Tahoma" w:hAnsi="Tahoma" w:cs="Tahoma"/>
          <w:color w:val="000000"/>
        </w:rPr>
        <w:tab/>
      </w:r>
      <w:r>
        <w:rPr>
          <w:rFonts w:ascii="Tahoma" w:eastAsia="Tahoma" w:hAnsi="Tahoma" w:cs="Tahoma"/>
          <w:color w:val="000000"/>
        </w:rPr>
        <w:t xml:space="preserve">it has the authority to enter into this </w:t>
      </w:r>
      <w:proofErr w:type="gramStart"/>
      <w:r>
        <w:rPr>
          <w:rFonts w:ascii="Tahoma" w:eastAsia="Tahoma" w:hAnsi="Tahoma" w:cs="Tahoma"/>
          <w:color w:val="000000"/>
        </w:rPr>
        <w:t>Agreement;</w:t>
      </w:r>
      <w:proofErr w:type="gramEnd"/>
    </w:p>
    <w:p w14:paraId="04FB3A54" w14:textId="6E6CAA23" w:rsidR="00BD465A" w:rsidRDefault="00BD465A" w:rsidP="00BD465A">
      <w:pPr>
        <w:widowControl w:val="0"/>
        <w:pBdr>
          <w:top w:val="nil"/>
          <w:left w:val="nil"/>
          <w:bottom w:val="nil"/>
          <w:right w:val="nil"/>
          <w:between w:val="nil"/>
        </w:pBdr>
        <w:spacing w:before="246" w:line="240" w:lineRule="auto"/>
        <w:ind w:left="10"/>
        <w:rPr>
          <w:rFonts w:ascii="Tahoma" w:eastAsia="Tahoma" w:hAnsi="Tahoma" w:cs="Tahoma"/>
          <w:color w:val="000000"/>
        </w:rPr>
      </w:pPr>
      <w:r>
        <w:rPr>
          <w:rFonts w:ascii="Tahoma" w:eastAsia="Tahoma" w:hAnsi="Tahoma" w:cs="Tahoma"/>
          <w:color w:val="000000"/>
        </w:rPr>
        <w:tab/>
        <w:t>(b)</w:t>
      </w:r>
      <w:r w:rsidR="00B72AC6">
        <w:rPr>
          <w:rFonts w:ascii="Tahoma" w:eastAsia="Tahoma" w:hAnsi="Tahoma" w:cs="Tahoma"/>
          <w:color w:val="000000"/>
        </w:rPr>
        <w:t xml:space="preserve"> </w:t>
      </w:r>
      <w:r w:rsidR="002209AF">
        <w:rPr>
          <w:rFonts w:ascii="Tahoma" w:eastAsia="Tahoma" w:hAnsi="Tahoma" w:cs="Tahoma"/>
          <w:color w:val="000000"/>
        </w:rPr>
        <w:tab/>
      </w:r>
      <w:r w:rsidR="00DE502D" w:rsidRPr="00BD465A">
        <w:rPr>
          <w:rFonts w:ascii="Tahoma" w:eastAsia="Tahoma" w:hAnsi="Tahoma" w:cs="Tahoma"/>
          <w:color w:val="000000"/>
        </w:rPr>
        <w:t xml:space="preserve">that entering this Agreement will not infringe the rights of any third party; </w:t>
      </w:r>
      <w:r>
        <w:rPr>
          <w:rFonts w:ascii="Tahoma" w:eastAsia="Tahoma" w:hAnsi="Tahoma" w:cs="Tahoma"/>
          <w:color w:val="000000"/>
        </w:rPr>
        <w:t xml:space="preserve">and </w:t>
      </w:r>
    </w:p>
    <w:p w14:paraId="35D69E40" w14:textId="59C80021" w:rsidR="00BD465A" w:rsidRDefault="00DE502D" w:rsidP="00B72AC6">
      <w:pPr>
        <w:widowControl w:val="0"/>
        <w:pBdr>
          <w:top w:val="nil"/>
          <w:left w:val="nil"/>
          <w:bottom w:val="nil"/>
          <w:right w:val="nil"/>
          <w:between w:val="nil"/>
        </w:pBdr>
        <w:spacing w:before="246" w:after="240" w:line="240" w:lineRule="auto"/>
        <w:ind w:left="10" w:firstLine="710"/>
        <w:rPr>
          <w:rFonts w:ascii="Tahoma" w:eastAsia="Tahoma" w:hAnsi="Tahoma" w:cs="Tahoma"/>
          <w:color w:val="000000"/>
        </w:rPr>
      </w:pPr>
      <w:r w:rsidRPr="00BD465A">
        <w:rPr>
          <w:rFonts w:ascii="Tahoma" w:eastAsia="Tahoma" w:hAnsi="Tahoma" w:cs="Tahoma"/>
          <w:color w:val="000000"/>
        </w:rPr>
        <w:t xml:space="preserve">(c) </w:t>
      </w:r>
      <w:r w:rsidR="002209AF">
        <w:rPr>
          <w:rFonts w:ascii="Tahoma" w:eastAsia="Tahoma" w:hAnsi="Tahoma" w:cs="Tahoma"/>
          <w:color w:val="000000"/>
        </w:rPr>
        <w:tab/>
      </w:r>
      <w:r w:rsidRPr="00BD465A">
        <w:rPr>
          <w:rFonts w:ascii="Tahoma" w:eastAsia="Tahoma" w:hAnsi="Tahoma" w:cs="Tahoma"/>
          <w:color w:val="000000"/>
        </w:rPr>
        <w:t xml:space="preserve">that it shall follow all reasonable instructions given to them by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w:t>
      </w:r>
    </w:p>
    <w:p w14:paraId="0EB840AB" w14:textId="77777777" w:rsidR="00B72AC6" w:rsidRDefault="00B72AC6" w:rsidP="00B72AC6">
      <w:pPr>
        <w:widowControl w:val="0"/>
        <w:pBdr>
          <w:top w:val="nil"/>
          <w:left w:val="nil"/>
          <w:bottom w:val="nil"/>
          <w:right w:val="nil"/>
          <w:between w:val="nil"/>
        </w:pBdr>
        <w:spacing w:before="246" w:after="240" w:line="240" w:lineRule="auto"/>
        <w:ind w:left="10" w:firstLine="710"/>
        <w:rPr>
          <w:rFonts w:ascii="Tahoma" w:eastAsia="Tahoma" w:hAnsi="Tahoma" w:cs="Tahoma"/>
          <w:color w:val="000000"/>
        </w:rPr>
      </w:pPr>
    </w:p>
    <w:p w14:paraId="01CA1E0A" w14:textId="77777777" w:rsidR="00B72AC6" w:rsidRPr="00BD465A" w:rsidRDefault="00B72AC6" w:rsidP="00B72AC6">
      <w:pPr>
        <w:widowControl w:val="0"/>
        <w:pBdr>
          <w:top w:val="nil"/>
          <w:left w:val="nil"/>
          <w:bottom w:val="nil"/>
          <w:right w:val="nil"/>
          <w:between w:val="nil"/>
        </w:pBdr>
        <w:spacing w:before="246" w:after="240" w:line="240" w:lineRule="auto"/>
        <w:ind w:left="10" w:firstLine="710"/>
        <w:rPr>
          <w:rFonts w:ascii="Tahoma" w:eastAsia="Tahoma" w:hAnsi="Tahoma" w:cs="Tahoma"/>
          <w:color w:val="000000"/>
        </w:rPr>
      </w:pPr>
    </w:p>
    <w:p w14:paraId="0000002E" w14:textId="376D671E" w:rsidR="001A03CC" w:rsidRPr="00BD465A" w:rsidRDefault="00DE502D" w:rsidP="00BD465A">
      <w:pPr>
        <w:widowControl w:val="0"/>
        <w:pBdr>
          <w:top w:val="nil"/>
          <w:left w:val="nil"/>
          <w:bottom w:val="nil"/>
          <w:right w:val="nil"/>
          <w:between w:val="nil"/>
        </w:pBdr>
        <w:spacing w:before="165" w:after="240" w:line="240" w:lineRule="auto"/>
        <w:ind w:left="4"/>
        <w:rPr>
          <w:rFonts w:ascii="Tahoma" w:eastAsia="Tahoma" w:hAnsi="Tahoma" w:cs="Tahoma"/>
          <w:b/>
          <w:color w:val="000000"/>
        </w:rPr>
      </w:pPr>
      <w:r w:rsidRPr="00B72AC6">
        <w:rPr>
          <w:rFonts w:ascii="Tahoma" w:eastAsia="Tahoma" w:hAnsi="Tahoma" w:cs="Tahoma"/>
          <w:b/>
          <w:bCs/>
          <w:color w:val="000000"/>
        </w:rPr>
        <w:lastRenderedPageBreak/>
        <w:t>4.</w:t>
      </w:r>
      <w:r w:rsidRPr="00BD465A">
        <w:rPr>
          <w:rFonts w:ascii="Tahoma" w:eastAsia="Tahoma" w:hAnsi="Tahoma" w:cs="Tahoma"/>
          <w:color w:val="000000"/>
        </w:rPr>
        <w:t xml:space="preserve"> </w:t>
      </w:r>
      <w:r w:rsidR="00B72AC6">
        <w:rPr>
          <w:rFonts w:ascii="Tahoma" w:eastAsia="Tahoma" w:hAnsi="Tahoma" w:cs="Tahoma"/>
          <w:color w:val="000000"/>
        </w:rPr>
        <w:tab/>
      </w:r>
      <w:r w:rsidRPr="00BD465A">
        <w:rPr>
          <w:rFonts w:ascii="Tahoma" w:eastAsia="Tahoma" w:hAnsi="Tahoma" w:cs="Tahoma"/>
          <w:b/>
          <w:color w:val="000000"/>
        </w:rPr>
        <w:t xml:space="preserve">TRADEMYLUX’S WARRANTY </w:t>
      </w:r>
    </w:p>
    <w:p w14:paraId="0000002F" w14:textId="7B19B3B3" w:rsidR="001A03CC" w:rsidRPr="00BD465A" w:rsidRDefault="00DE502D" w:rsidP="00123961">
      <w:pPr>
        <w:widowControl w:val="0"/>
        <w:pBdr>
          <w:top w:val="nil"/>
          <w:left w:val="nil"/>
          <w:bottom w:val="nil"/>
          <w:right w:val="nil"/>
          <w:between w:val="nil"/>
        </w:pBdr>
        <w:spacing w:before="248" w:line="240" w:lineRule="auto"/>
        <w:ind w:left="4"/>
        <w:rPr>
          <w:rFonts w:ascii="Tahoma" w:eastAsia="Tahoma" w:hAnsi="Tahoma" w:cs="Tahoma"/>
          <w:color w:val="000000"/>
        </w:rPr>
      </w:pPr>
      <w:r w:rsidRPr="00BD465A">
        <w:rPr>
          <w:rFonts w:ascii="Tahoma" w:eastAsia="Tahoma" w:hAnsi="Tahoma" w:cs="Tahoma"/>
          <w:color w:val="000000"/>
        </w:rPr>
        <w:t xml:space="preserve">4.1 </w:t>
      </w:r>
      <w:r w:rsidR="00B72AC6">
        <w:rPr>
          <w:rFonts w:ascii="Tahoma" w:eastAsia="Tahoma" w:hAnsi="Tahoma" w:cs="Tahoma"/>
          <w:color w:val="000000"/>
        </w:rPr>
        <w:tab/>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w:t>
      </w:r>
      <w:proofErr w:type="gramStart"/>
      <w:r w:rsidRPr="00BD465A">
        <w:rPr>
          <w:rFonts w:ascii="Tahoma" w:eastAsia="Tahoma" w:hAnsi="Tahoma" w:cs="Tahoma"/>
          <w:color w:val="000000"/>
        </w:rPr>
        <w:t>warrants;</w:t>
      </w:r>
      <w:proofErr w:type="gramEnd"/>
      <w:r w:rsidRPr="00BD465A">
        <w:rPr>
          <w:rFonts w:ascii="Tahoma" w:eastAsia="Tahoma" w:hAnsi="Tahoma" w:cs="Tahoma"/>
          <w:color w:val="000000"/>
        </w:rPr>
        <w:t xml:space="preserve"> </w:t>
      </w:r>
    </w:p>
    <w:p w14:paraId="00000030" w14:textId="536D4C4E" w:rsidR="001A03CC" w:rsidRPr="00BD465A" w:rsidRDefault="00DE502D" w:rsidP="00123961">
      <w:pPr>
        <w:widowControl w:val="0"/>
        <w:pBdr>
          <w:top w:val="nil"/>
          <w:left w:val="nil"/>
          <w:bottom w:val="nil"/>
          <w:right w:val="nil"/>
          <w:between w:val="nil"/>
        </w:pBdr>
        <w:spacing w:before="248" w:line="240" w:lineRule="auto"/>
        <w:ind w:left="578"/>
        <w:rPr>
          <w:rFonts w:ascii="Tahoma" w:eastAsia="Tahoma" w:hAnsi="Tahoma" w:cs="Tahoma"/>
          <w:color w:val="000000"/>
        </w:rPr>
      </w:pPr>
      <w:r w:rsidRPr="00BD465A">
        <w:rPr>
          <w:rFonts w:ascii="Tahoma" w:eastAsia="Tahoma" w:hAnsi="Tahoma" w:cs="Tahoma"/>
          <w:color w:val="000000"/>
        </w:rPr>
        <w:t xml:space="preserve">(a) </w:t>
      </w:r>
      <w:r w:rsidR="002209AF">
        <w:rPr>
          <w:rFonts w:ascii="Tahoma" w:eastAsia="Tahoma" w:hAnsi="Tahoma" w:cs="Tahoma"/>
          <w:color w:val="000000"/>
        </w:rPr>
        <w:tab/>
      </w:r>
      <w:r w:rsidRPr="00BD465A">
        <w:rPr>
          <w:rFonts w:ascii="Tahoma" w:eastAsia="Tahoma" w:hAnsi="Tahoma" w:cs="Tahoma"/>
          <w:color w:val="000000"/>
        </w:rPr>
        <w:t xml:space="preserve">that it has the authority to enter into this </w:t>
      </w:r>
      <w:proofErr w:type="gramStart"/>
      <w:r w:rsidRPr="00BD465A">
        <w:rPr>
          <w:rFonts w:ascii="Tahoma" w:eastAsia="Tahoma" w:hAnsi="Tahoma" w:cs="Tahoma"/>
          <w:color w:val="000000"/>
        </w:rPr>
        <w:t>Agreement;</w:t>
      </w:r>
      <w:proofErr w:type="gramEnd"/>
      <w:r w:rsidRPr="00BD465A">
        <w:rPr>
          <w:rFonts w:ascii="Tahoma" w:eastAsia="Tahoma" w:hAnsi="Tahoma" w:cs="Tahoma"/>
          <w:color w:val="000000"/>
        </w:rPr>
        <w:t xml:space="preserve"> </w:t>
      </w:r>
    </w:p>
    <w:p w14:paraId="1471FEF0" w14:textId="00D250A9" w:rsidR="00B72AC6" w:rsidRDefault="00DE502D" w:rsidP="002209AF">
      <w:pPr>
        <w:widowControl w:val="0"/>
        <w:pBdr>
          <w:top w:val="nil"/>
          <w:left w:val="nil"/>
          <w:bottom w:val="nil"/>
          <w:right w:val="nil"/>
          <w:between w:val="nil"/>
        </w:pBdr>
        <w:spacing w:before="246" w:line="240" w:lineRule="auto"/>
        <w:ind w:left="1433" w:right="165" w:hanging="855"/>
        <w:rPr>
          <w:rFonts w:ascii="Tahoma" w:eastAsia="Tahoma" w:hAnsi="Tahoma" w:cs="Tahoma"/>
          <w:color w:val="000000"/>
        </w:rPr>
      </w:pPr>
      <w:r w:rsidRPr="00BD465A">
        <w:rPr>
          <w:rFonts w:ascii="Tahoma" w:eastAsia="Tahoma" w:hAnsi="Tahoma" w:cs="Tahoma"/>
          <w:color w:val="000000"/>
        </w:rPr>
        <w:t xml:space="preserve">(b) </w:t>
      </w:r>
      <w:r w:rsidR="002209AF">
        <w:rPr>
          <w:rFonts w:ascii="Tahoma" w:eastAsia="Tahoma" w:hAnsi="Tahoma" w:cs="Tahoma"/>
          <w:color w:val="000000"/>
        </w:rPr>
        <w:tab/>
      </w:r>
      <w:r w:rsidRPr="00BD465A">
        <w:rPr>
          <w:rFonts w:ascii="Tahoma" w:eastAsia="Tahoma" w:hAnsi="Tahoma" w:cs="Tahoma"/>
          <w:color w:val="000000"/>
        </w:rPr>
        <w:t xml:space="preserve">that it has taken reasonable steps to confirm the Seller has title to the Artwork. </w:t>
      </w:r>
    </w:p>
    <w:p w14:paraId="33F9DE61" w14:textId="77777777" w:rsidR="002209AF" w:rsidRPr="00BD465A" w:rsidRDefault="002209AF" w:rsidP="002209AF">
      <w:pPr>
        <w:widowControl w:val="0"/>
        <w:pBdr>
          <w:top w:val="nil"/>
          <w:left w:val="nil"/>
          <w:bottom w:val="nil"/>
          <w:right w:val="nil"/>
          <w:between w:val="nil"/>
        </w:pBdr>
        <w:spacing w:before="246" w:line="240" w:lineRule="auto"/>
        <w:ind w:left="1433" w:right="165" w:hanging="855"/>
        <w:rPr>
          <w:rFonts w:ascii="Tahoma" w:eastAsia="Tahoma" w:hAnsi="Tahoma" w:cs="Tahoma"/>
          <w:color w:val="000000"/>
        </w:rPr>
      </w:pPr>
    </w:p>
    <w:p w14:paraId="00000032" w14:textId="6D755729" w:rsidR="001A03CC" w:rsidRPr="00BD465A" w:rsidRDefault="00DE502D" w:rsidP="00B72AC6">
      <w:pPr>
        <w:widowControl w:val="0"/>
        <w:pBdr>
          <w:top w:val="nil"/>
          <w:left w:val="nil"/>
          <w:bottom w:val="nil"/>
          <w:right w:val="nil"/>
          <w:between w:val="nil"/>
        </w:pBdr>
        <w:spacing w:line="240" w:lineRule="auto"/>
        <w:ind w:left="13"/>
        <w:rPr>
          <w:rFonts w:ascii="Tahoma" w:eastAsia="Tahoma" w:hAnsi="Tahoma" w:cs="Tahoma"/>
          <w:b/>
          <w:color w:val="000000"/>
        </w:rPr>
      </w:pPr>
      <w:r w:rsidRPr="00B72AC6">
        <w:rPr>
          <w:rFonts w:ascii="Tahoma" w:eastAsia="Tahoma" w:hAnsi="Tahoma" w:cs="Tahoma"/>
          <w:b/>
          <w:bCs/>
          <w:color w:val="000000"/>
        </w:rPr>
        <w:t>5.</w:t>
      </w:r>
      <w:r w:rsidR="00B72AC6">
        <w:rPr>
          <w:rFonts w:ascii="Tahoma" w:eastAsia="Tahoma" w:hAnsi="Tahoma" w:cs="Tahoma"/>
          <w:color w:val="000000"/>
        </w:rPr>
        <w:tab/>
      </w:r>
      <w:r w:rsidRPr="00BD465A">
        <w:rPr>
          <w:rFonts w:ascii="Tahoma" w:eastAsia="Tahoma" w:hAnsi="Tahoma" w:cs="Tahoma"/>
          <w:b/>
          <w:color w:val="000000"/>
        </w:rPr>
        <w:t xml:space="preserve">DELIVERY  </w:t>
      </w:r>
    </w:p>
    <w:p w14:paraId="00000033" w14:textId="499DAAD1" w:rsidR="001A03CC" w:rsidRPr="00BD465A" w:rsidRDefault="00DE502D" w:rsidP="00123961">
      <w:pPr>
        <w:widowControl w:val="0"/>
        <w:pBdr>
          <w:top w:val="nil"/>
          <w:left w:val="nil"/>
          <w:bottom w:val="nil"/>
          <w:right w:val="nil"/>
          <w:between w:val="nil"/>
        </w:pBdr>
        <w:spacing w:before="246" w:line="241" w:lineRule="auto"/>
        <w:ind w:left="681" w:right="23" w:hanging="667"/>
        <w:rPr>
          <w:rFonts w:ascii="Tahoma" w:eastAsia="Tahoma" w:hAnsi="Tahoma" w:cs="Tahoma"/>
          <w:color w:val="000000"/>
        </w:rPr>
      </w:pPr>
      <w:r w:rsidRPr="00BD465A">
        <w:rPr>
          <w:rFonts w:ascii="Tahoma" w:eastAsia="Tahoma" w:hAnsi="Tahoma" w:cs="Tahoma"/>
          <w:color w:val="000000"/>
        </w:rPr>
        <w:t xml:space="preserve">5.1 </w:t>
      </w:r>
      <w:r w:rsidR="00B72AC6">
        <w:rPr>
          <w:rFonts w:ascii="Tahoma" w:eastAsia="Tahoma" w:hAnsi="Tahoma" w:cs="Tahoma"/>
          <w:color w:val="000000"/>
        </w:rPr>
        <w:tab/>
      </w:r>
      <w:r w:rsidRPr="00BD465A">
        <w:rPr>
          <w:rFonts w:ascii="Tahoma" w:eastAsia="Tahoma" w:hAnsi="Tahoma" w:cs="Tahoma"/>
          <w:color w:val="000000"/>
        </w:rPr>
        <w:t xml:space="preserve">Following acceptance of an offer by the Seller, the Seller shall liaise with </w:t>
      </w:r>
      <w:proofErr w:type="spellStart"/>
      <w:r w:rsidR="00765701" w:rsidRPr="00BD465A">
        <w:rPr>
          <w:rFonts w:ascii="Tahoma" w:eastAsia="Tahoma" w:hAnsi="Tahoma" w:cs="Tahoma"/>
          <w:color w:val="000000"/>
        </w:rPr>
        <w:t>Trademylux</w:t>
      </w:r>
      <w:proofErr w:type="spellEnd"/>
      <w:r w:rsidR="00765701" w:rsidRPr="00BD465A">
        <w:rPr>
          <w:rFonts w:ascii="Tahoma" w:eastAsia="Tahoma" w:hAnsi="Tahoma" w:cs="Tahoma"/>
          <w:color w:val="000000"/>
        </w:rPr>
        <w:t xml:space="preserve"> to</w:t>
      </w:r>
      <w:r w:rsidRPr="00BD465A">
        <w:rPr>
          <w:rFonts w:ascii="Tahoma" w:eastAsia="Tahoma" w:hAnsi="Tahoma" w:cs="Tahoma"/>
          <w:color w:val="000000"/>
        </w:rPr>
        <w:t xml:space="preserve"> have the Artwork prepared for shipping to either: </w:t>
      </w:r>
    </w:p>
    <w:p w14:paraId="00000034" w14:textId="099E906D" w:rsidR="001A03CC" w:rsidRPr="00BD465A" w:rsidRDefault="00DE502D" w:rsidP="00123961">
      <w:pPr>
        <w:widowControl w:val="0"/>
        <w:pBdr>
          <w:top w:val="nil"/>
          <w:left w:val="nil"/>
          <w:bottom w:val="nil"/>
          <w:right w:val="nil"/>
          <w:between w:val="nil"/>
        </w:pBdr>
        <w:spacing w:before="245" w:line="240" w:lineRule="auto"/>
        <w:ind w:left="578"/>
        <w:rPr>
          <w:rFonts w:ascii="Tahoma" w:eastAsia="Tahoma" w:hAnsi="Tahoma" w:cs="Tahoma"/>
          <w:color w:val="000000"/>
        </w:rPr>
      </w:pPr>
      <w:r w:rsidRPr="00BD465A">
        <w:rPr>
          <w:rFonts w:ascii="Tahoma" w:eastAsia="Tahoma" w:hAnsi="Tahoma" w:cs="Tahoma"/>
          <w:color w:val="000000"/>
        </w:rPr>
        <w:t xml:space="preserve">(a) </w:t>
      </w:r>
      <w:r w:rsidR="002209AF">
        <w:rPr>
          <w:rFonts w:ascii="Tahoma" w:eastAsia="Tahoma" w:hAnsi="Tahoma" w:cs="Tahoma"/>
          <w:color w:val="000000"/>
        </w:rPr>
        <w:tab/>
      </w:r>
      <w:r w:rsidRPr="00BD465A">
        <w:rPr>
          <w:rFonts w:ascii="Tahoma" w:eastAsia="Tahoma" w:hAnsi="Tahoma" w:cs="Tahoma"/>
          <w:color w:val="000000"/>
        </w:rPr>
        <w:t xml:space="preserve">the Buyer; or </w:t>
      </w:r>
    </w:p>
    <w:p w14:paraId="00000035" w14:textId="2317643D" w:rsidR="001A03CC" w:rsidRPr="00BD465A" w:rsidRDefault="00DE502D" w:rsidP="002209AF">
      <w:pPr>
        <w:widowControl w:val="0"/>
        <w:pBdr>
          <w:top w:val="nil"/>
          <w:left w:val="nil"/>
          <w:bottom w:val="nil"/>
          <w:right w:val="nil"/>
          <w:between w:val="nil"/>
        </w:pBdr>
        <w:spacing w:before="248" w:line="241" w:lineRule="auto"/>
        <w:ind w:left="1433" w:right="23" w:hanging="855"/>
        <w:rPr>
          <w:rFonts w:ascii="Tahoma" w:eastAsia="Tahoma" w:hAnsi="Tahoma" w:cs="Tahoma"/>
          <w:color w:val="000000"/>
        </w:rPr>
      </w:pPr>
      <w:r w:rsidRPr="00BD465A">
        <w:rPr>
          <w:rFonts w:ascii="Tahoma" w:eastAsia="Tahoma" w:hAnsi="Tahoma" w:cs="Tahoma"/>
          <w:color w:val="000000"/>
        </w:rPr>
        <w:t xml:space="preserve">(b) </w:t>
      </w:r>
      <w:r w:rsidR="002209AF">
        <w:rPr>
          <w:rFonts w:ascii="Tahoma" w:eastAsia="Tahoma" w:hAnsi="Tahoma" w:cs="Tahoma"/>
          <w:color w:val="000000"/>
        </w:rPr>
        <w:tab/>
      </w:r>
      <w:r w:rsidRPr="00BD465A">
        <w:rPr>
          <w:rFonts w:ascii="Tahoma" w:eastAsia="Tahoma" w:hAnsi="Tahoma" w:cs="Tahoma"/>
          <w:color w:val="000000"/>
        </w:rPr>
        <w:t>an</w:t>
      </w:r>
      <w:r w:rsidRPr="00BD465A">
        <w:rPr>
          <w:rFonts w:ascii="Tahoma" w:eastAsia="Tahoma" w:hAnsi="Tahoma" w:cs="Tahoma"/>
          <w:color w:val="000000"/>
          <w:highlight w:val="white"/>
        </w:rPr>
        <w:t xml:space="preserve"> affiliated gallery of </w:t>
      </w:r>
      <w:proofErr w:type="spellStart"/>
      <w:r w:rsidRPr="00BD465A">
        <w:rPr>
          <w:rFonts w:ascii="Tahoma" w:eastAsia="Tahoma" w:hAnsi="Tahoma" w:cs="Tahoma"/>
          <w:color w:val="000000"/>
          <w:highlight w:val="white"/>
        </w:rPr>
        <w:t>Trademylux</w:t>
      </w:r>
      <w:proofErr w:type="spellEnd"/>
      <w:r w:rsidRPr="00BD465A">
        <w:rPr>
          <w:rFonts w:ascii="Tahoma" w:eastAsia="Tahoma" w:hAnsi="Tahoma" w:cs="Tahoma"/>
          <w:color w:val="000000"/>
          <w:highlight w:val="white"/>
        </w:rPr>
        <w:t xml:space="preserve"> where the Buyer has requested to review </w:t>
      </w:r>
      <w:r w:rsidR="00765701" w:rsidRPr="00BD465A">
        <w:rPr>
          <w:rFonts w:ascii="Tahoma" w:eastAsia="Tahoma" w:hAnsi="Tahoma" w:cs="Tahoma"/>
          <w:color w:val="000000"/>
          <w:highlight w:val="white"/>
        </w:rPr>
        <w:t xml:space="preserve">the </w:t>
      </w:r>
      <w:r w:rsidR="00765701" w:rsidRPr="00BD465A">
        <w:rPr>
          <w:rFonts w:ascii="Tahoma" w:eastAsia="Tahoma" w:hAnsi="Tahoma" w:cs="Tahoma"/>
          <w:color w:val="000000"/>
        </w:rPr>
        <w:t>Artwork</w:t>
      </w:r>
      <w:r w:rsidRPr="00BD465A">
        <w:rPr>
          <w:rFonts w:ascii="Tahoma" w:eastAsia="Tahoma" w:hAnsi="Tahoma" w:cs="Tahoma"/>
          <w:color w:val="000000"/>
          <w:highlight w:val="white"/>
        </w:rPr>
        <w:t xml:space="preserve"> prior to finalising the purchase, as directed by </w:t>
      </w:r>
      <w:proofErr w:type="spellStart"/>
      <w:r w:rsidRPr="00BD465A">
        <w:rPr>
          <w:rFonts w:ascii="Tahoma" w:eastAsia="Tahoma" w:hAnsi="Tahoma" w:cs="Tahoma"/>
          <w:color w:val="000000"/>
          <w:highlight w:val="white"/>
        </w:rPr>
        <w:t>Trademylux</w:t>
      </w:r>
      <w:proofErr w:type="spellEnd"/>
      <w:r w:rsidRPr="00BD465A">
        <w:rPr>
          <w:rFonts w:ascii="Tahoma" w:eastAsia="Tahoma" w:hAnsi="Tahoma" w:cs="Tahoma"/>
          <w:color w:val="000000"/>
          <w:highlight w:val="white"/>
        </w:rPr>
        <w:t xml:space="preserve">. </w:t>
      </w:r>
      <w:r w:rsidRPr="00BD465A">
        <w:rPr>
          <w:rFonts w:ascii="Tahoma" w:eastAsia="Tahoma" w:hAnsi="Tahoma" w:cs="Tahoma"/>
          <w:color w:val="000000"/>
        </w:rPr>
        <w:t xml:space="preserve"> </w:t>
      </w:r>
    </w:p>
    <w:p w14:paraId="00000036" w14:textId="6839DFC0" w:rsidR="001A03CC" w:rsidRPr="00BD465A" w:rsidRDefault="00DE502D" w:rsidP="00123961">
      <w:pPr>
        <w:widowControl w:val="0"/>
        <w:pBdr>
          <w:top w:val="nil"/>
          <w:left w:val="nil"/>
          <w:bottom w:val="nil"/>
          <w:right w:val="nil"/>
          <w:between w:val="nil"/>
        </w:pBdr>
        <w:spacing w:before="245" w:line="240" w:lineRule="auto"/>
        <w:ind w:left="685" w:right="22" w:hanging="671"/>
        <w:rPr>
          <w:rFonts w:ascii="Tahoma" w:eastAsia="Tahoma" w:hAnsi="Tahoma" w:cs="Tahoma"/>
          <w:color w:val="000000"/>
        </w:rPr>
      </w:pPr>
      <w:r w:rsidRPr="00BD465A">
        <w:rPr>
          <w:rFonts w:ascii="Tahoma" w:eastAsia="Tahoma" w:hAnsi="Tahoma" w:cs="Tahoma"/>
          <w:color w:val="000000"/>
        </w:rPr>
        <w:t xml:space="preserve">5.2 </w:t>
      </w:r>
      <w:r w:rsidR="00B72AC6">
        <w:rPr>
          <w:rFonts w:ascii="Tahoma" w:eastAsia="Tahoma" w:hAnsi="Tahoma" w:cs="Tahoma"/>
          <w:color w:val="000000"/>
        </w:rPr>
        <w:tab/>
      </w:r>
      <w:r w:rsidRPr="00BD465A">
        <w:rPr>
          <w:rFonts w:ascii="Tahoma" w:eastAsia="Tahoma" w:hAnsi="Tahoma" w:cs="Tahoma"/>
          <w:color w:val="000000"/>
        </w:rPr>
        <w:t xml:space="preserve">In the event that the Buyer has asked to review the Artwork prior to finalising </w:t>
      </w:r>
      <w:r w:rsidR="00765701" w:rsidRPr="00BD465A">
        <w:rPr>
          <w:rFonts w:ascii="Tahoma" w:eastAsia="Tahoma" w:hAnsi="Tahoma" w:cs="Tahoma"/>
          <w:color w:val="000000"/>
        </w:rPr>
        <w:t>the purchase</w:t>
      </w:r>
      <w:r w:rsidRPr="00BD465A">
        <w:rPr>
          <w:rFonts w:ascii="Tahoma" w:eastAsia="Tahoma" w:hAnsi="Tahoma" w:cs="Tahoma"/>
          <w:color w:val="000000"/>
        </w:rPr>
        <w:t xml:space="preserve"> as a condition of an offer,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shall exhibit the Artwork to the </w:t>
      </w:r>
      <w:r w:rsidR="00EA61EB" w:rsidRPr="00BD465A">
        <w:rPr>
          <w:rFonts w:ascii="Tahoma" w:eastAsia="Tahoma" w:hAnsi="Tahoma" w:cs="Tahoma"/>
          <w:color w:val="000000"/>
        </w:rPr>
        <w:t>Buyer at</w:t>
      </w:r>
      <w:r w:rsidRPr="00BD465A">
        <w:rPr>
          <w:rFonts w:ascii="Tahoma" w:eastAsia="Tahoma" w:hAnsi="Tahoma" w:cs="Tahoma"/>
          <w:color w:val="000000"/>
        </w:rPr>
        <w:t xml:space="preserve"> the affiliated gallery on an identified date and shall require the Buyer to accept </w:t>
      </w:r>
      <w:proofErr w:type="gramStart"/>
      <w:r w:rsidRPr="00BD465A">
        <w:rPr>
          <w:rFonts w:ascii="Tahoma" w:eastAsia="Tahoma" w:hAnsi="Tahoma" w:cs="Tahoma"/>
          <w:color w:val="000000"/>
        </w:rPr>
        <w:t>or  reject</w:t>
      </w:r>
      <w:proofErr w:type="gramEnd"/>
      <w:r w:rsidRPr="00BD465A">
        <w:rPr>
          <w:rFonts w:ascii="Tahoma" w:eastAsia="Tahoma" w:hAnsi="Tahoma" w:cs="Tahoma"/>
          <w:color w:val="000000"/>
        </w:rPr>
        <w:t xml:space="preserve"> the Artwork on such date.  </w:t>
      </w:r>
    </w:p>
    <w:p w14:paraId="00000037" w14:textId="130F3C6E" w:rsidR="001A03CC" w:rsidRPr="00BD465A" w:rsidRDefault="00DE502D" w:rsidP="00B72AC6">
      <w:pPr>
        <w:widowControl w:val="0"/>
        <w:pBdr>
          <w:top w:val="nil"/>
          <w:left w:val="nil"/>
          <w:bottom w:val="nil"/>
          <w:right w:val="nil"/>
          <w:between w:val="nil"/>
        </w:pBdr>
        <w:spacing w:before="248" w:line="240" w:lineRule="auto"/>
        <w:ind w:left="580" w:right="18" w:hanging="580"/>
        <w:rPr>
          <w:rFonts w:ascii="Tahoma" w:eastAsia="Tahoma" w:hAnsi="Tahoma" w:cs="Tahoma"/>
          <w:color w:val="000000"/>
        </w:rPr>
      </w:pPr>
      <w:r w:rsidRPr="00BD465A">
        <w:rPr>
          <w:rFonts w:ascii="Tahoma" w:eastAsia="Tahoma" w:hAnsi="Tahoma" w:cs="Tahoma"/>
          <w:color w:val="000000"/>
        </w:rPr>
        <w:t xml:space="preserve">5.3 </w:t>
      </w:r>
      <w:r w:rsidR="00B72AC6">
        <w:rPr>
          <w:rFonts w:ascii="Tahoma" w:eastAsia="Tahoma" w:hAnsi="Tahoma" w:cs="Tahoma"/>
          <w:color w:val="000000"/>
        </w:rPr>
        <w:tab/>
      </w:r>
      <w:r w:rsidRPr="00BD465A">
        <w:rPr>
          <w:rFonts w:ascii="Tahoma" w:eastAsia="Tahoma" w:hAnsi="Tahoma" w:cs="Tahoma"/>
          <w:color w:val="000000"/>
        </w:rPr>
        <w:t xml:space="preserve">The cost of shipping will be charged to the buyer. </w:t>
      </w:r>
      <w:r w:rsidR="00765701" w:rsidRPr="00BD465A">
        <w:rPr>
          <w:rFonts w:ascii="Tahoma" w:eastAsia="Tahoma" w:hAnsi="Tahoma" w:cs="Tahoma"/>
          <w:color w:val="000000"/>
        </w:rPr>
        <w:t xml:space="preserve">The </w:t>
      </w:r>
      <w:r w:rsidR="007651C4" w:rsidRPr="00BD465A">
        <w:rPr>
          <w:rFonts w:ascii="Tahoma" w:eastAsia="Tahoma" w:hAnsi="Tahoma" w:cs="Tahoma"/>
          <w:color w:val="000000"/>
        </w:rPr>
        <w:t xml:space="preserve">shipping </w:t>
      </w:r>
      <w:r w:rsidRPr="00BD465A">
        <w:rPr>
          <w:rFonts w:ascii="Tahoma" w:eastAsia="Tahoma" w:hAnsi="Tahoma" w:cs="Tahoma"/>
          <w:color w:val="000000"/>
        </w:rPr>
        <w:t xml:space="preserve">fee and any applicable Additional Shipping </w:t>
      </w:r>
      <w:r w:rsidR="00765701" w:rsidRPr="00BD465A">
        <w:rPr>
          <w:rFonts w:ascii="Tahoma" w:eastAsia="Tahoma" w:hAnsi="Tahoma" w:cs="Tahoma"/>
          <w:color w:val="000000"/>
        </w:rPr>
        <w:t>Costs will</w:t>
      </w:r>
      <w:r w:rsidRPr="00BD465A">
        <w:rPr>
          <w:rFonts w:ascii="Tahoma" w:eastAsia="Tahoma" w:hAnsi="Tahoma" w:cs="Tahoma"/>
          <w:color w:val="000000"/>
        </w:rPr>
        <w:t xml:space="preserve"> be added to the agreed buying Price.  </w:t>
      </w:r>
    </w:p>
    <w:p w14:paraId="00000038" w14:textId="4C89934D" w:rsidR="001A03CC" w:rsidRPr="00BD465A" w:rsidRDefault="00DE502D" w:rsidP="00B72AC6">
      <w:pPr>
        <w:widowControl w:val="0"/>
        <w:pBdr>
          <w:top w:val="nil"/>
          <w:left w:val="nil"/>
          <w:bottom w:val="nil"/>
          <w:right w:val="nil"/>
          <w:between w:val="nil"/>
        </w:pBdr>
        <w:spacing w:before="246" w:line="240" w:lineRule="auto"/>
        <w:ind w:left="580" w:right="19" w:hanging="580"/>
        <w:rPr>
          <w:rFonts w:ascii="Tahoma" w:eastAsia="Tahoma" w:hAnsi="Tahoma" w:cs="Tahoma"/>
          <w:color w:val="000000"/>
        </w:rPr>
      </w:pPr>
      <w:r w:rsidRPr="00BD465A">
        <w:rPr>
          <w:rFonts w:ascii="Tahoma" w:eastAsia="Tahoma" w:hAnsi="Tahoma" w:cs="Tahoma"/>
          <w:color w:val="000000"/>
        </w:rPr>
        <w:t xml:space="preserve">5.4 </w:t>
      </w:r>
      <w:r w:rsidR="00B72AC6">
        <w:rPr>
          <w:rFonts w:ascii="Tahoma" w:eastAsia="Tahoma" w:hAnsi="Tahoma" w:cs="Tahoma"/>
          <w:color w:val="000000"/>
        </w:rPr>
        <w:tab/>
      </w:r>
      <w:r w:rsidRPr="00BD465A">
        <w:rPr>
          <w:rFonts w:ascii="Tahoma" w:eastAsia="Tahoma" w:hAnsi="Tahoma" w:cs="Tahoma"/>
          <w:color w:val="000000"/>
        </w:rPr>
        <w:t xml:space="preserve">Should the Buyer reject the </w:t>
      </w:r>
      <w:proofErr w:type="gramStart"/>
      <w:r w:rsidRPr="00BD465A">
        <w:rPr>
          <w:rFonts w:ascii="Tahoma" w:eastAsia="Tahoma" w:hAnsi="Tahoma" w:cs="Tahoma"/>
          <w:color w:val="000000"/>
        </w:rPr>
        <w:t>Artwork</w:t>
      </w:r>
      <w:proofErr w:type="gramEnd"/>
      <w:r w:rsidRPr="00BD465A">
        <w:rPr>
          <w:rFonts w:ascii="Tahoma" w:eastAsia="Tahoma" w:hAnsi="Tahoma" w:cs="Tahoma"/>
          <w:color w:val="000000"/>
        </w:rPr>
        <w:t xml:space="preserve"> and the sale terminated, the Buyer will </w:t>
      </w:r>
      <w:r w:rsidR="00765701" w:rsidRPr="00BD465A">
        <w:rPr>
          <w:rFonts w:ascii="Tahoma" w:eastAsia="Tahoma" w:hAnsi="Tahoma" w:cs="Tahoma"/>
          <w:color w:val="000000"/>
        </w:rPr>
        <w:t>be responsible</w:t>
      </w:r>
      <w:r w:rsidRPr="00BD465A">
        <w:rPr>
          <w:rFonts w:ascii="Tahoma" w:eastAsia="Tahoma" w:hAnsi="Tahoma" w:cs="Tahoma"/>
          <w:color w:val="000000"/>
        </w:rPr>
        <w:t xml:space="preserve"> for any return shipping costs incurred and will be charged </w:t>
      </w:r>
      <w:r w:rsidR="00EA61EB" w:rsidRPr="00BD465A">
        <w:rPr>
          <w:rFonts w:ascii="Tahoma" w:eastAsia="Tahoma" w:hAnsi="Tahoma" w:cs="Tahoma"/>
          <w:color w:val="000000"/>
        </w:rPr>
        <w:t>in accordance</w:t>
      </w:r>
      <w:r w:rsidRPr="00BD465A">
        <w:rPr>
          <w:rFonts w:ascii="Tahoma" w:eastAsia="Tahoma" w:hAnsi="Tahoma" w:cs="Tahoma"/>
          <w:color w:val="000000"/>
        </w:rPr>
        <w:t xml:space="preserve"> with clause 5.3.</w:t>
      </w:r>
      <w:r w:rsidR="00285390" w:rsidRPr="00BD465A">
        <w:rPr>
          <w:rFonts w:ascii="Tahoma" w:eastAsia="Tahoma" w:hAnsi="Tahoma" w:cs="Tahoma"/>
          <w:color w:val="000000"/>
        </w:rPr>
        <w:t xml:space="preserve"> The Buyer will also be responsible for ensuring that adequate insurance is in place for the return delivery. </w:t>
      </w:r>
      <w:r w:rsidRPr="00BD465A">
        <w:rPr>
          <w:rFonts w:ascii="Tahoma" w:eastAsia="Tahoma" w:hAnsi="Tahoma" w:cs="Tahoma"/>
          <w:color w:val="000000"/>
        </w:rPr>
        <w:t xml:space="preserve"> </w:t>
      </w:r>
    </w:p>
    <w:p w14:paraId="00000039" w14:textId="195670DB" w:rsidR="001A03CC" w:rsidRPr="00EA61EB" w:rsidRDefault="00DE502D" w:rsidP="00123961">
      <w:pPr>
        <w:widowControl w:val="0"/>
        <w:pBdr>
          <w:top w:val="nil"/>
          <w:left w:val="nil"/>
          <w:bottom w:val="nil"/>
          <w:right w:val="nil"/>
          <w:between w:val="nil"/>
        </w:pBdr>
        <w:spacing w:before="248" w:line="240" w:lineRule="auto"/>
        <w:ind w:left="681" w:right="19" w:hanging="667"/>
        <w:rPr>
          <w:rFonts w:ascii="Tahoma" w:eastAsia="Roboto" w:hAnsi="Tahoma" w:cs="Tahoma"/>
        </w:rPr>
      </w:pPr>
      <w:r w:rsidRPr="00BD465A">
        <w:rPr>
          <w:rFonts w:ascii="Tahoma" w:eastAsia="Tahoma" w:hAnsi="Tahoma" w:cs="Tahoma"/>
          <w:color w:val="000000"/>
        </w:rPr>
        <w:t xml:space="preserve">5.5 </w:t>
      </w:r>
      <w:r w:rsidR="00B72AC6">
        <w:rPr>
          <w:rFonts w:ascii="Tahoma" w:eastAsia="Tahoma" w:hAnsi="Tahoma" w:cs="Tahoma"/>
          <w:color w:val="000000"/>
        </w:rPr>
        <w:tab/>
      </w:r>
      <w:r w:rsidRPr="00EA61EB">
        <w:rPr>
          <w:rFonts w:ascii="Tahoma" w:eastAsia="Roboto" w:hAnsi="Tahoma" w:cs="Tahoma"/>
        </w:rPr>
        <w:t xml:space="preserve">For the avoidance of doubt, </w:t>
      </w:r>
      <w:proofErr w:type="spellStart"/>
      <w:r w:rsidRPr="00EA61EB">
        <w:rPr>
          <w:rFonts w:ascii="Tahoma" w:eastAsia="Roboto" w:hAnsi="Tahoma" w:cs="Tahoma"/>
        </w:rPr>
        <w:t>Trademylux</w:t>
      </w:r>
      <w:proofErr w:type="spellEnd"/>
      <w:r w:rsidRPr="00EA61EB">
        <w:rPr>
          <w:rFonts w:ascii="Tahoma" w:eastAsia="Roboto" w:hAnsi="Tahoma" w:cs="Tahoma"/>
        </w:rPr>
        <w:t xml:space="preserve"> will not be responsible for the </w:t>
      </w:r>
      <w:r w:rsidR="00EA61EB">
        <w:rPr>
          <w:rFonts w:ascii="Tahoma" w:eastAsia="Roboto" w:hAnsi="Tahoma" w:cs="Tahoma"/>
        </w:rPr>
        <w:t>A</w:t>
      </w:r>
      <w:r w:rsidRPr="00EA61EB">
        <w:rPr>
          <w:rFonts w:ascii="Tahoma" w:eastAsia="Roboto" w:hAnsi="Tahoma" w:cs="Tahoma"/>
        </w:rPr>
        <w:t xml:space="preserve">rtwork at any time. The Seller shall be responsible for the </w:t>
      </w:r>
      <w:r w:rsidR="00EA61EB">
        <w:rPr>
          <w:rFonts w:ascii="Tahoma" w:eastAsia="Roboto" w:hAnsi="Tahoma" w:cs="Tahoma"/>
        </w:rPr>
        <w:t>A</w:t>
      </w:r>
      <w:r w:rsidRPr="00EA61EB">
        <w:rPr>
          <w:rFonts w:ascii="Tahoma" w:eastAsia="Roboto" w:hAnsi="Tahoma" w:cs="Tahoma"/>
        </w:rPr>
        <w:t>rtwork until it is delivered to the Buyer</w:t>
      </w:r>
      <w:r w:rsidR="00285390" w:rsidRPr="00EA61EB">
        <w:rPr>
          <w:rFonts w:ascii="Tahoma" w:eastAsia="Roboto" w:hAnsi="Tahoma" w:cs="Tahoma"/>
        </w:rPr>
        <w:t>. The Seller shall continue to be responsible for the Artwork whilst this is in transit with the delivery specialist. It is the Seller’s responsibility to ensure that adequate insurance is in plac</w:t>
      </w:r>
      <w:r w:rsidR="00EA61EB">
        <w:rPr>
          <w:rFonts w:ascii="Tahoma" w:eastAsia="Roboto" w:hAnsi="Tahoma" w:cs="Tahoma"/>
        </w:rPr>
        <w:t>e</w:t>
      </w:r>
      <w:r w:rsidRPr="00EA61EB">
        <w:rPr>
          <w:rFonts w:ascii="Tahoma" w:eastAsia="Roboto" w:hAnsi="Tahoma" w:cs="Tahoma"/>
        </w:rPr>
        <w:t xml:space="preserve">. In the event that the Buyer rejects the Artwork, the Buyer </w:t>
      </w:r>
      <w:r w:rsidR="00EA61EB" w:rsidRPr="00EA61EB">
        <w:rPr>
          <w:rFonts w:ascii="Tahoma" w:eastAsia="Roboto" w:hAnsi="Tahoma" w:cs="Tahoma"/>
        </w:rPr>
        <w:t>shall bear</w:t>
      </w:r>
      <w:r w:rsidRPr="00EA61EB">
        <w:rPr>
          <w:rFonts w:ascii="Tahoma" w:eastAsia="Roboto" w:hAnsi="Tahoma" w:cs="Tahoma"/>
        </w:rPr>
        <w:t xml:space="preserve"> responsibility for the Artwork, including shipping and insurance costs, until the Artwork is returned to the Seller. Upon request, </w:t>
      </w:r>
      <w:proofErr w:type="spellStart"/>
      <w:r w:rsidRPr="00EA61EB">
        <w:rPr>
          <w:rFonts w:ascii="Tahoma" w:eastAsia="Roboto" w:hAnsi="Tahoma" w:cs="Tahoma"/>
        </w:rPr>
        <w:t>Trademylux</w:t>
      </w:r>
      <w:proofErr w:type="spellEnd"/>
      <w:r w:rsidRPr="00EA61EB">
        <w:rPr>
          <w:rFonts w:ascii="Tahoma" w:eastAsia="Roboto" w:hAnsi="Tahoma" w:cs="Tahoma"/>
        </w:rPr>
        <w:t xml:space="preserve"> can introduce the Buyer to an insurance provider.</w:t>
      </w:r>
      <w:r w:rsidR="00285390" w:rsidRPr="00EA61EB">
        <w:rPr>
          <w:rFonts w:ascii="Tahoma" w:hAnsi="Tahoma" w:cs="Tahoma"/>
        </w:rPr>
        <w:t xml:space="preserve"> </w:t>
      </w:r>
    </w:p>
    <w:p w14:paraId="1BFE33B2" w14:textId="77777777" w:rsidR="00765701" w:rsidRPr="00BD465A" w:rsidRDefault="00765701" w:rsidP="00123961">
      <w:pPr>
        <w:widowControl w:val="0"/>
        <w:pBdr>
          <w:top w:val="nil"/>
          <w:left w:val="nil"/>
          <w:bottom w:val="nil"/>
          <w:right w:val="nil"/>
          <w:between w:val="nil"/>
        </w:pBdr>
        <w:spacing w:before="248" w:line="240" w:lineRule="auto"/>
        <w:ind w:left="681" w:right="19" w:hanging="667"/>
        <w:rPr>
          <w:rFonts w:ascii="Tahoma" w:eastAsia="Tahoma" w:hAnsi="Tahoma" w:cs="Tahoma"/>
          <w:color w:val="000000"/>
        </w:rPr>
      </w:pPr>
    </w:p>
    <w:p w14:paraId="0000003A" w14:textId="7CA5C616" w:rsidR="001A03CC" w:rsidRPr="00BD465A" w:rsidRDefault="00DE502D" w:rsidP="00123961">
      <w:pPr>
        <w:widowControl w:val="0"/>
        <w:pBdr>
          <w:top w:val="nil"/>
          <w:left w:val="nil"/>
          <w:bottom w:val="nil"/>
          <w:right w:val="nil"/>
          <w:between w:val="nil"/>
        </w:pBdr>
        <w:spacing w:line="240" w:lineRule="auto"/>
        <w:ind w:left="9"/>
        <w:rPr>
          <w:rFonts w:ascii="Tahoma" w:eastAsia="Tahoma" w:hAnsi="Tahoma" w:cs="Tahoma"/>
          <w:b/>
          <w:color w:val="000000"/>
        </w:rPr>
      </w:pPr>
      <w:r w:rsidRPr="00BD465A">
        <w:rPr>
          <w:rFonts w:ascii="Tahoma" w:eastAsia="Tahoma" w:hAnsi="Tahoma" w:cs="Tahoma"/>
          <w:color w:val="000000"/>
        </w:rPr>
        <w:t xml:space="preserve">6. </w:t>
      </w:r>
      <w:r w:rsidR="00B72AC6">
        <w:rPr>
          <w:rFonts w:ascii="Tahoma" w:eastAsia="Tahoma" w:hAnsi="Tahoma" w:cs="Tahoma"/>
          <w:color w:val="000000"/>
        </w:rPr>
        <w:tab/>
      </w:r>
      <w:r w:rsidRPr="00BD465A">
        <w:rPr>
          <w:rFonts w:ascii="Tahoma" w:eastAsia="Tahoma" w:hAnsi="Tahoma" w:cs="Tahoma"/>
          <w:b/>
          <w:color w:val="000000"/>
        </w:rPr>
        <w:t xml:space="preserve">PAYMENT  </w:t>
      </w:r>
    </w:p>
    <w:p w14:paraId="0000003B" w14:textId="7EAD31B9" w:rsidR="001A03CC" w:rsidRPr="00BD465A" w:rsidRDefault="00DE502D" w:rsidP="00B72AC6">
      <w:pPr>
        <w:widowControl w:val="0"/>
        <w:pBdr>
          <w:top w:val="nil"/>
          <w:left w:val="nil"/>
          <w:bottom w:val="nil"/>
          <w:right w:val="nil"/>
          <w:between w:val="nil"/>
        </w:pBdr>
        <w:spacing w:before="246" w:line="241" w:lineRule="auto"/>
        <w:ind w:left="714" w:right="25" w:hanging="705"/>
        <w:rPr>
          <w:rFonts w:ascii="Tahoma" w:eastAsia="Tahoma" w:hAnsi="Tahoma" w:cs="Tahoma"/>
          <w:color w:val="000000"/>
        </w:rPr>
      </w:pPr>
      <w:r w:rsidRPr="00BD465A">
        <w:rPr>
          <w:rFonts w:ascii="Tahoma" w:eastAsia="Tahoma" w:hAnsi="Tahoma" w:cs="Tahoma"/>
          <w:color w:val="000000"/>
        </w:rPr>
        <w:t xml:space="preserve">6.1 </w:t>
      </w:r>
      <w:r w:rsidR="00B72AC6">
        <w:rPr>
          <w:rFonts w:ascii="Tahoma" w:eastAsia="Tahoma" w:hAnsi="Tahoma" w:cs="Tahoma"/>
          <w:color w:val="000000"/>
        </w:rPr>
        <w:tab/>
      </w:r>
      <w:r w:rsidRPr="00BD465A">
        <w:rPr>
          <w:rFonts w:ascii="Tahoma" w:eastAsia="Tahoma" w:hAnsi="Tahoma" w:cs="Tahoma"/>
          <w:color w:val="000000"/>
        </w:rPr>
        <w:t xml:space="preserve">The Buyer will pay the Price to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and the Price will be held by </w:t>
      </w:r>
      <w:proofErr w:type="spellStart"/>
      <w:r w:rsidR="00765701" w:rsidRPr="00BD465A">
        <w:rPr>
          <w:rFonts w:ascii="Tahoma" w:eastAsia="Tahoma" w:hAnsi="Tahoma" w:cs="Tahoma"/>
          <w:color w:val="000000"/>
        </w:rPr>
        <w:t>Trademylux</w:t>
      </w:r>
      <w:proofErr w:type="spellEnd"/>
      <w:r w:rsidR="00765701" w:rsidRPr="00BD465A">
        <w:rPr>
          <w:rFonts w:ascii="Tahoma" w:eastAsia="Tahoma" w:hAnsi="Tahoma" w:cs="Tahoma"/>
          <w:color w:val="000000"/>
        </w:rPr>
        <w:t xml:space="preserve"> in</w:t>
      </w:r>
      <w:r w:rsidRPr="00BD465A">
        <w:rPr>
          <w:rFonts w:ascii="Tahoma" w:eastAsia="Tahoma" w:hAnsi="Tahoma" w:cs="Tahoma"/>
          <w:color w:val="000000"/>
        </w:rPr>
        <w:t xml:space="preserve"> a holding account until the Buyer has received the Artwork and either: </w:t>
      </w:r>
    </w:p>
    <w:p w14:paraId="0000003C" w14:textId="6D826581" w:rsidR="001A03CC" w:rsidRDefault="00DE502D" w:rsidP="00123961">
      <w:pPr>
        <w:widowControl w:val="0"/>
        <w:pBdr>
          <w:top w:val="nil"/>
          <w:left w:val="nil"/>
          <w:bottom w:val="nil"/>
          <w:right w:val="nil"/>
          <w:between w:val="nil"/>
        </w:pBdr>
        <w:spacing w:before="247" w:line="240" w:lineRule="auto"/>
        <w:ind w:left="719"/>
        <w:rPr>
          <w:rFonts w:ascii="Tahoma" w:eastAsia="Tahoma" w:hAnsi="Tahoma" w:cs="Tahoma"/>
          <w:color w:val="000000"/>
        </w:rPr>
      </w:pPr>
      <w:r w:rsidRPr="00BD465A">
        <w:rPr>
          <w:rFonts w:ascii="Tahoma" w:eastAsia="Tahoma" w:hAnsi="Tahoma" w:cs="Tahoma"/>
          <w:color w:val="000000"/>
        </w:rPr>
        <w:t xml:space="preserve">(a) </w:t>
      </w:r>
      <w:r w:rsidR="002209AF">
        <w:rPr>
          <w:rFonts w:ascii="Tahoma" w:eastAsia="Tahoma" w:hAnsi="Tahoma" w:cs="Tahoma"/>
          <w:color w:val="000000"/>
        </w:rPr>
        <w:tab/>
      </w:r>
      <w:r w:rsidRPr="00BD465A">
        <w:rPr>
          <w:rFonts w:ascii="Tahoma" w:eastAsia="Tahoma" w:hAnsi="Tahoma" w:cs="Tahoma"/>
          <w:color w:val="000000"/>
        </w:rPr>
        <w:t xml:space="preserve">the buyer has accepted the Artwork in accordance with Clause 5.2; or </w:t>
      </w:r>
    </w:p>
    <w:p w14:paraId="0000003D" w14:textId="544C2E71" w:rsidR="001A03CC" w:rsidRPr="00BD465A" w:rsidRDefault="00B72AC6" w:rsidP="002209AF">
      <w:pPr>
        <w:widowControl w:val="0"/>
        <w:pBdr>
          <w:top w:val="nil"/>
          <w:left w:val="nil"/>
          <w:bottom w:val="nil"/>
          <w:right w:val="nil"/>
          <w:between w:val="nil"/>
        </w:pBdr>
        <w:spacing w:before="247" w:line="240" w:lineRule="auto"/>
        <w:ind w:left="1439" w:hanging="720"/>
        <w:rPr>
          <w:rFonts w:ascii="Tahoma" w:eastAsia="Tahoma" w:hAnsi="Tahoma" w:cs="Tahoma"/>
          <w:color w:val="000000"/>
        </w:rPr>
      </w:pPr>
      <w:r>
        <w:rPr>
          <w:rFonts w:ascii="Tahoma" w:eastAsia="Tahoma" w:hAnsi="Tahoma" w:cs="Tahoma"/>
          <w:color w:val="000000"/>
        </w:rPr>
        <w:t xml:space="preserve">(b) </w:t>
      </w:r>
      <w:r w:rsidR="002209AF">
        <w:rPr>
          <w:rFonts w:ascii="Tahoma" w:eastAsia="Tahoma" w:hAnsi="Tahoma" w:cs="Tahoma"/>
          <w:color w:val="000000"/>
        </w:rPr>
        <w:tab/>
      </w:r>
      <w:r>
        <w:rPr>
          <w:rFonts w:ascii="Tahoma" w:eastAsia="Tahoma" w:hAnsi="Tahoma" w:cs="Tahoma"/>
          <w:color w:val="000000"/>
        </w:rPr>
        <w:t xml:space="preserve">a period of fourteen (14) days thereafter has elapsed and the Buyer will have been deemed to </w:t>
      </w:r>
      <w:r w:rsidR="00DE502D" w:rsidRPr="00BD465A">
        <w:rPr>
          <w:rFonts w:ascii="Tahoma" w:eastAsia="Tahoma" w:hAnsi="Tahoma" w:cs="Tahoma"/>
          <w:color w:val="000000"/>
        </w:rPr>
        <w:t xml:space="preserve">accept the Artwork </w:t>
      </w:r>
      <w:proofErr w:type="gramStart"/>
      <w:r w:rsidR="00DE502D" w:rsidRPr="00BD465A">
        <w:rPr>
          <w:rFonts w:ascii="Tahoma" w:eastAsia="Tahoma" w:hAnsi="Tahoma" w:cs="Tahoma"/>
          <w:color w:val="000000"/>
        </w:rPr>
        <w:t>whether or not</w:t>
      </w:r>
      <w:proofErr w:type="gramEnd"/>
      <w:r w:rsidR="00DE502D" w:rsidRPr="00BD465A">
        <w:rPr>
          <w:rFonts w:ascii="Tahoma" w:eastAsia="Tahoma" w:hAnsi="Tahoma" w:cs="Tahoma"/>
          <w:color w:val="000000"/>
        </w:rPr>
        <w:t xml:space="preserve"> the Buyer has </w:t>
      </w:r>
      <w:proofErr w:type="gramStart"/>
      <w:r w:rsidR="00765701" w:rsidRPr="00BD465A">
        <w:rPr>
          <w:rFonts w:ascii="Tahoma" w:eastAsia="Tahoma" w:hAnsi="Tahoma" w:cs="Tahoma"/>
          <w:color w:val="000000"/>
        </w:rPr>
        <w:t>have</w:t>
      </w:r>
      <w:proofErr w:type="gramEnd"/>
      <w:r w:rsidR="00765701" w:rsidRPr="00BD465A">
        <w:rPr>
          <w:rFonts w:ascii="Tahoma" w:eastAsia="Tahoma" w:hAnsi="Tahoma" w:cs="Tahoma"/>
          <w:color w:val="000000"/>
        </w:rPr>
        <w:t xml:space="preserve"> confirmed</w:t>
      </w:r>
      <w:r w:rsidR="00DE502D" w:rsidRPr="00BD465A">
        <w:rPr>
          <w:rFonts w:ascii="Tahoma" w:eastAsia="Tahoma" w:hAnsi="Tahoma" w:cs="Tahoma"/>
          <w:color w:val="000000"/>
        </w:rPr>
        <w:t xml:space="preserve"> their acceptance; or  </w:t>
      </w:r>
    </w:p>
    <w:p w14:paraId="0000003E" w14:textId="77777777" w:rsidR="001A03CC" w:rsidRPr="00BD465A" w:rsidRDefault="00DE502D" w:rsidP="00123961">
      <w:pPr>
        <w:widowControl w:val="0"/>
        <w:pBdr>
          <w:top w:val="nil"/>
          <w:left w:val="nil"/>
          <w:bottom w:val="nil"/>
          <w:right w:val="nil"/>
          <w:between w:val="nil"/>
        </w:pBdr>
        <w:spacing w:before="247" w:line="240" w:lineRule="auto"/>
        <w:ind w:left="719"/>
        <w:rPr>
          <w:rFonts w:ascii="Tahoma" w:eastAsia="Tahoma" w:hAnsi="Tahoma" w:cs="Tahoma"/>
          <w:color w:val="000000"/>
        </w:rPr>
      </w:pPr>
      <w:r w:rsidRPr="00BD465A">
        <w:rPr>
          <w:rFonts w:ascii="Tahoma" w:eastAsia="Tahoma" w:hAnsi="Tahoma" w:cs="Tahoma"/>
          <w:color w:val="000000"/>
        </w:rPr>
        <w:lastRenderedPageBreak/>
        <w:t xml:space="preserve">(c) the Buyer accepts the Artwork in writing.  </w:t>
      </w:r>
    </w:p>
    <w:p w14:paraId="0000003F" w14:textId="2D3D3ADC" w:rsidR="001A03CC" w:rsidRPr="00BD465A" w:rsidRDefault="00DE502D" w:rsidP="00B72AC6">
      <w:pPr>
        <w:widowControl w:val="0"/>
        <w:pBdr>
          <w:top w:val="nil"/>
          <w:left w:val="nil"/>
          <w:bottom w:val="nil"/>
          <w:right w:val="nil"/>
          <w:between w:val="nil"/>
        </w:pBdr>
        <w:spacing w:before="246" w:line="241" w:lineRule="auto"/>
        <w:ind w:left="679" w:right="19" w:hanging="670"/>
        <w:rPr>
          <w:rFonts w:ascii="Tahoma" w:eastAsia="Tahoma" w:hAnsi="Tahoma" w:cs="Tahoma"/>
          <w:color w:val="000000"/>
        </w:rPr>
      </w:pPr>
      <w:r w:rsidRPr="00BD465A">
        <w:rPr>
          <w:rFonts w:ascii="Tahoma" w:eastAsia="Tahoma" w:hAnsi="Tahoma" w:cs="Tahoma"/>
          <w:color w:val="000000"/>
        </w:rPr>
        <w:t xml:space="preserve">6.2 </w:t>
      </w:r>
      <w:r w:rsidR="00B72AC6">
        <w:rPr>
          <w:rFonts w:ascii="Tahoma" w:eastAsia="Tahoma" w:hAnsi="Tahoma" w:cs="Tahoma"/>
          <w:color w:val="000000"/>
        </w:rPr>
        <w:tab/>
      </w:r>
      <w:r w:rsidRPr="00BD465A">
        <w:rPr>
          <w:rFonts w:ascii="Tahoma" w:eastAsia="Tahoma" w:hAnsi="Tahoma" w:cs="Tahoma"/>
          <w:color w:val="000000"/>
        </w:rPr>
        <w:t xml:space="preserve">After the fourteen (14) day period has </w:t>
      </w:r>
      <w:r w:rsidR="00765701" w:rsidRPr="00BD465A">
        <w:rPr>
          <w:rFonts w:ascii="Tahoma" w:eastAsia="Tahoma" w:hAnsi="Tahoma" w:cs="Tahoma"/>
          <w:color w:val="000000"/>
        </w:rPr>
        <w:t>elapsed,</w:t>
      </w:r>
      <w:r w:rsidRPr="00BD465A">
        <w:rPr>
          <w:rFonts w:ascii="Tahoma" w:eastAsia="Tahoma" w:hAnsi="Tahoma" w:cs="Tahoma"/>
          <w:color w:val="000000"/>
        </w:rPr>
        <w:t xml:space="preserve"> or the Buyer has accepted the </w:t>
      </w:r>
      <w:proofErr w:type="gramStart"/>
      <w:r w:rsidRPr="00BD465A">
        <w:rPr>
          <w:rFonts w:ascii="Tahoma" w:eastAsia="Tahoma" w:hAnsi="Tahoma" w:cs="Tahoma"/>
          <w:color w:val="000000"/>
        </w:rPr>
        <w:t>Artwork  in</w:t>
      </w:r>
      <w:proofErr w:type="gramEnd"/>
      <w:r w:rsidRPr="00BD465A">
        <w:rPr>
          <w:rFonts w:ascii="Tahoma" w:eastAsia="Tahoma" w:hAnsi="Tahoma" w:cs="Tahoma"/>
          <w:color w:val="000000"/>
        </w:rPr>
        <w:t xml:space="preserve"> writing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will arrange to transfer the proceeds to the Seller.  </w:t>
      </w:r>
    </w:p>
    <w:p w14:paraId="00000040" w14:textId="2107C917" w:rsidR="001A03CC" w:rsidRPr="00BD465A" w:rsidRDefault="00DE502D" w:rsidP="00123961">
      <w:pPr>
        <w:widowControl w:val="0"/>
        <w:pBdr>
          <w:top w:val="nil"/>
          <w:left w:val="nil"/>
          <w:bottom w:val="nil"/>
          <w:right w:val="nil"/>
          <w:between w:val="nil"/>
        </w:pBdr>
        <w:spacing w:before="245" w:line="241" w:lineRule="auto"/>
        <w:ind w:left="679" w:right="24" w:hanging="669"/>
        <w:rPr>
          <w:rFonts w:ascii="Tahoma" w:eastAsia="Tahoma" w:hAnsi="Tahoma" w:cs="Tahoma"/>
          <w:color w:val="000000"/>
        </w:rPr>
      </w:pPr>
      <w:r w:rsidRPr="00BD465A">
        <w:rPr>
          <w:rFonts w:ascii="Tahoma" w:eastAsia="Tahoma" w:hAnsi="Tahoma" w:cs="Tahoma"/>
          <w:color w:val="000000"/>
        </w:rPr>
        <w:t xml:space="preserve">6.3 </w:t>
      </w:r>
      <w:r w:rsidR="00B72AC6">
        <w:rPr>
          <w:rFonts w:ascii="Tahoma" w:eastAsia="Tahoma" w:hAnsi="Tahoma" w:cs="Tahoma"/>
          <w:color w:val="000000"/>
        </w:rPr>
        <w:tab/>
      </w:r>
      <w:r w:rsidRPr="00BD465A">
        <w:rPr>
          <w:rFonts w:ascii="Tahoma" w:eastAsia="Tahoma" w:hAnsi="Tahoma" w:cs="Tahoma"/>
          <w:color w:val="000000"/>
        </w:rPr>
        <w:t xml:space="preserve">For the avoidance of doubt any interest accrued on the Price whilst it remains </w:t>
      </w:r>
      <w:r w:rsidR="00765701" w:rsidRPr="00BD465A">
        <w:rPr>
          <w:rFonts w:ascii="Tahoma" w:eastAsia="Tahoma" w:hAnsi="Tahoma" w:cs="Tahoma"/>
          <w:color w:val="000000"/>
        </w:rPr>
        <w:t xml:space="preserve">in </w:t>
      </w:r>
      <w:proofErr w:type="spellStart"/>
      <w:r w:rsidR="00765701" w:rsidRPr="00BD465A">
        <w:rPr>
          <w:rFonts w:ascii="Tahoma" w:eastAsia="Tahoma" w:hAnsi="Tahoma" w:cs="Tahoma"/>
          <w:color w:val="000000"/>
        </w:rPr>
        <w:t>Trademylux’s</w:t>
      </w:r>
      <w:proofErr w:type="spellEnd"/>
      <w:r w:rsidRPr="00BD465A">
        <w:rPr>
          <w:rFonts w:ascii="Tahoma" w:eastAsia="Tahoma" w:hAnsi="Tahoma" w:cs="Tahoma"/>
          <w:color w:val="000000"/>
        </w:rPr>
        <w:t xml:space="preserve"> holding account shall belong to </w:t>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w:t>
      </w:r>
    </w:p>
    <w:p w14:paraId="00000041" w14:textId="42BA2F8D" w:rsidR="001A03CC" w:rsidRPr="00BD465A" w:rsidRDefault="00DE502D" w:rsidP="00123961">
      <w:pPr>
        <w:widowControl w:val="0"/>
        <w:pBdr>
          <w:top w:val="nil"/>
          <w:left w:val="nil"/>
          <w:bottom w:val="nil"/>
          <w:right w:val="nil"/>
          <w:between w:val="nil"/>
        </w:pBdr>
        <w:spacing w:before="245" w:line="241" w:lineRule="auto"/>
        <w:ind w:left="692" w:right="19" w:hanging="683"/>
        <w:rPr>
          <w:rFonts w:ascii="Tahoma" w:eastAsia="Tahoma" w:hAnsi="Tahoma" w:cs="Tahoma"/>
          <w:color w:val="000000"/>
        </w:rPr>
      </w:pPr>
      <w:r w:rsidRPr="00BD465A">
        <w:rPr>
          <w:rFonts w:ascii="Tahoma" w:eastAsia="Tahoma" w:hAnsi="Tahoma" w:cs="Tahoma"/>
          <w:color w:val="000000"/>
        </w:rPr>
        <w:t xml:space="preserve">6.4 </w:t>
      </w:r>
      <w:r w:rsidR="00B72AC6">
        <w:rPr>
          <w:rFonts w:ascii="Tahoma" w:eastAsia="Tahoma" w:hAnsi="Tahoma" w:cs="Tahoma"/>
          <w:color w:val="000000"/>
        </w:rPr>
        <w:tab/>
      </w:r>
      <w:r w:rsidRPr="00BD465A">
        <w:rPr>
          <w:rFonts w:ascii="Tahoma" w:eastAsia="Roboto" w:hAnsi="Tahoma" w:cs="Tahoma"/>
          <w:color w:val="444746"/>
          <w:highlight w:val="white"/>
        </w:rPr>
        <w:t>Title to the artwork shall pass to the buyer 14 days after delivery, in accordance with Clause 6.1. Risk transfers upon delivery. However, title may pass earlier if the buyer provides written acceptance within the 14-day period, as outlined in Clause 6.1(c).</w:t>
      </w:r>
    </w:p>
    <w:p w14:paraId="00000042" w14:textId="7BBF16E6" w:rsidR="001A03CC" w:rsidRPr="00BD465A" w:rsidRDefault="00DE502D" w:rsidP="00123961">
      <w:pPr>
        <w:widowControl w:val="0"/>
        <w:pBdr>
          <w:top w:val="nil"/>
          <w:left w:val="nil"/>
          <w:bottom w:val="nil"/>
          <w:right w:val="nil"/>
          <w:between w:val="nil"/>
        </w:pBdr>
        <w:spacing w:before="367" w:line="240" w:lineRule="auto"/>
        <w:ind w:left="10"/>
        <w:rPr>
          <w:rFonts w:ascii="Tahoma" w:eastAsia="Tahoma" w:hAnsi="Tahoma" w:cs="Tahoma"/>
          <w:b/>
          <w:color w:val="000000"/>
        </w:rPr>
      </w:pPr>
      <w:r w:rsidRPr="00B72AC6">
        <w:rPr>
          <w:rFonts w:ascii="Tahoma" w:eastAsia="Tahoma" w:hAnsi="Tahoma" w:cs="Tahoma"/>
          <w:b/>
          <w:bCs/>
          <w:color w:val="000000"/>
        </w:rPr>
        <w:t>7.</w:t>
      </w:r>
      <w:r w:rsidRPr="00BD465A">
        <w:rPr>
          <w:rFonts w:ascii="Tahoma" w:eastAsia="Tahoma" w:hAnsi="Tahoma" w:cs="Tahoma"/>
          <w:color w:val="000000"/>
        </w:rPr>
        <w:t xml:space="preserve"> </w:t>
      </w:r>
      <w:r w:rsidR="00B72AC6">
        <w:rPr>
          <w:rFonts w:ascii="Tahoma" w:eastAsia="Tahoma" w:hAnsi="Tahoma" w:cs="Tahoma"/>
          <w:color w:val="000000"/>
        </w:rPr>
        <w:tab/>
      </w:r>
      <w:r w:rsidRPr="00BD465A">
        <w:rPr>
          <w:rFonts w:ascii="Tahoma" w:eastAsia="Tahoma" w:hAnsi="Tahoma" w:cs="Tahoma"/>
          <w:b/>
          <w:color w:val="000000"/>
        </w:rPr>
        <w:t xml:space="preserve">LIABILITY </w:t>
      </w:r>
    </w:p>
    <w:p w14:paraId="0AAADE7E" w14:textId="77777777" w:rsidR="0079698B" w:rsidRDefault="00DE502D" w:rsidP="00123961">
      <w:pPr>
        <w:widowControl w:val="0"/>
        <w:pBdr>
          <w:top w:val="nil"/>
          <w:left w:val="nil"/>
          <w:bottom w:val="nil"/>
          <w:right w:val="nil"/>
          <w:between w:val="nil"/>
        </w:pBdr>
        <w:spacing w:before="249" w:line="240" w:lineRule="auto"/>
        <w:ind w:left="10"/>
        <w:rPr>
          <w:rFonts w:ascii="Tahoma" w:eastAsia="Tahoma" w:hAnsi="Tahoma" w:cs="Tahoma"/>
          <w:color w:val="000000"/>
        </w:rPr>
      </w:pPr>
      <w:r w:rsidRPr="00BD465A">
        <w:rPr>
          <w:rFonts w:ascii="Tahoma" w:eastAsia="Tahoma" w:hAnsi="Tahoma" w:cs="Tahoma"/>
          <w:color w:val="000000"/>
        </w:rPr>
        <w:t xml:space="preserve">7.1 </w:t>
      </w:r>
      <w:r w:rsidR="00B72AC6">
        <w:rPr>
          <w:rFonts w:ascii="Tahoma" w:eastAsia="Tahoma" w:hAnsi="Tahoma" w:cs="Tahoma"/>
          <w:color w:val="000000"/>
        </w:rPr>
        <w:tab/>
      </w:r>
      <w:r w:rsidRPr="00BD465A">
        <w:rPr>
          <w:rFonts w:ascii="Tahoma" w:eastAsia="Tahoma" w:hAnsi="Tahoma" w:cs="Tahoma"/>
          <w:color w:val="000000"/>
        </w:rPr>
        <w:t xml:space="preserve">Nothing in this Agreement shall limit or exclude </w:t>
      </w:r>
      <w:proofErr w:type="spellStart"/>
      <w:r w:rsidRPr="00BD465A">
        <w:rPr>
          <w:rFonts w:ascii="Tahoma" w:eastAsia="Tahoma" w:hAnsi="Tahoma" w:cs="Tahoma"/>
          <w:color w:val="000000"/>
        </w:rPr>
        <w:t>Trademylux’s</w:t>
      </w:r>
      <w:proofErr w:type="spellEnd"/>
      <w:r w:rsidRPr="00BD465A">
        <w:rPr>
          <w:rFonts w:ascii="Tahoma" w:eastAsia="Tahoma" w:hAnsi="Tahoma" w:cs="Tahoma"/>
          <w:color w:val="000000"/>
        </w:rPr>
        <w:t xml:space="preserve"> liability for: </w:t>
      </w:r>
    </w:p>
    <w:p w14:paraId="77ED842B" w14:textId="5C57DCDD" w:rsidR="0079698B" w:rsidRDefault="0079698B" w:rsidP="0079698B">
      <w:pPr>
        <w:widowControl w:val="0"/>
        <w:pBdr>
          <w:top w:val="nil"/>
          <w:left w:val="nil"/>
          <w:bottom w:val="nil"/>
          <w:right w:val="nil"/>
          <w:between w:val="nil"/>
        </w:pBdr>
        <w:spacing w:before="249" w:line="240" w:lineRule="auto"/>
        <w:ind w:left="1440" w:hanging="725"/>
        <w:rPr>
          <w:rFonts w:ascii="Tahoma" w:eastAsia="Tahoma" w:hAnsi="Tahoma" w:cs="Tahoma"/>
          <w:color w:val="000000"/>
        </w:rPr>
      </w:pPr>
      <w:r>
        <w:rPr>
          <w:rFonts w:ascii="Tahoma" w:eastAsia="Tahoma" w:hAnsi="Tahoma" w:cs="Tahoma"/>
          <w:color w:val="000000"/>
        </w:rPr>
        <w:t>7.1.1</w:t>
      </w:r>
      <w:r>
        <w:rPr>
          <w:rFonts w:ascii="Tahoma" w:eastAsia="Tahoma" w:hAnsi="Tahoma" w:cs="Tahoma"/>
          <w:color w:val="000000"/>
        </w:rPr>
        <w:tab/>
      </w:r>
      <w:r w:rsidR="00DE502D" w:rsidRPr="00BD465A">
        <w:rPr>
          <w:rFonts w:ascii="Tahoma" w:eastAsia="Tahoma" w:hAnsi="Tahoma" w:cs="Tahoma"/>
          <w:color w:val="000000"/>
        </w:rPr>
        <w:t xml:space="preserve">death or personal injury caused by its negligence, or the negligence of </w:t>
      </w:r>
      <w:r w:rsidR="00765701" w:rsidRPr="00BD465A">
        <w:rPr>
          <w:rFonts w:ascii="Tahoma" w:eastAsia="Tahoma" w:hAnsi="Tahoma" w:cs="Tahoma"/>
          <w:color w:val="000000"/>
        </w:rPr>
        <w:t>its employees</w:t>
      </w:r>
      <w:r w:rsidR="00DE502D" w:rsidRPr="00BD465A">
        <w:rPr>
          <w:rFonts w:ascii="Tahoma" w:eastAsia="Tahoma" w:hAnsi="Tahoma" w:cs="Tahoma"/>
          <w:color w:val="000000"/>
        </w:rPr>
        <w:t>, agents or subcontractors (as applicable</w:t>
      </w:r>
      <w:proofErr w:type="gramStart"/>
      <w:r w:rsidR="00DE502D" w:rsidRPr="00BD465A">
        <w:rPr>
          <w:rFonts w:ascii="Tahoma" w:eastAsia="Tahoma" w:hAnsi="Tahoma" w:cs="Tahoma"/>
          <w:color w:val="000000"/>
        </w:rPr>
        <w:t>);</w:t>
      </w:r>
      <w:proofErr w:type="gramEnd"/>
      <w:r w:rsidR="00DE502D" w:rsidRPr="00BD465A">
        <w:rPr>
          <w:rFonts w:ascii="Tahoma" w:eastAsia="Tahoma" w:hAnsi="Tahoma" w:cs="Tahoma"/>
          <w:color w:val="000000"/>
        </w:rPr>
        <w:t xml:space="preserve"> </w:t>
      </w:r>
    </w:p>
    <w:p w14:paraId="00000045" w14:textId="4DD0998C" w:rsidR="001A03CC" w:rsidRPr="00BD465A" w:rsidRDefault="002209AF" w:rsidP="002209AF">
      <w:pPr>
        <w:widowControl w:val="0"/>
        <w:pBdr>
          <w:top w:val="nil"/>
          <w:left w:val="nil"/>
          <w:bottom w:val="nil"/>
          <w:right w:val="nil"/>
          <w:between w:val="nil"/>
        </w:pBdr>
        <w:spacing w:before="249" w:line="240" w:lineRule="auto"/>
        <w:ind w:left="1440" w:hanging="725"/>
        <w:rPr>
          <w:rFonts w:ascii="Tahoma" w:eastAsia="Tahoma" w:hAnsi="Tahoma" w:cs="Tahoma"/>
          <w:color w:val="000000"/>
        </w:rPr>
      </w:pPr>
      <w:r>
        <w:rPr>
          <w:rFonts w:ascii="Tahoma" w:eastAsia="Tahoma" w:hAnsi="Tahoma" w:cs="Tahoma"/>
          <w:color w:val="000000"/>
        </w:rPr>
        <w:t>7.1.2</w:t>
      </w:r>
      <w:r>
        <w:rPr>
          <w:rFonts w:ascii="Tahoma" w:eastAsia="Tahoma" w:hAnsi="Tahoma" w:cs="Tahoma"/>
          <w:color w:val="000000"/>
        </w:rPr>
        <w:tab/>
      </w:r>
      <w:r w:rsidR="00DE502D" w:rsidRPr="00BD465A">
        <w:rPr>
          <w:rFonts w:ascii="Tahoma" w:eastAsia="Tahoma" w:hAnsi="Tahoma" w:cs="Tahoma"/>
          <w:color w:val="000000"/>
        </w:rPr>
        <w:t xml:space="preserve">fraud or fraudulent </w:t>
      </w:r>
      <w:proofErr w:type="gramStart"/>
      <w:r w:rsidR="00765701" w:rsidRPr="00BD465A">
        <w:rPr>
          <w:rFonts w:ascii="Tahoma" w:eastAsia="Tahoma" w:hAnsi="Tahoma" w:cs="Tahoma"/>
          <w:color w:val="000000"/>
        </w:rPr>
        <w:t>misrepresentation;</w:t>
      </w:r>
      <w:proofErr w:type="gramEnd"/>
      <w:r w:rsidR="00DE502D" w:rsidRPr="00BD465A">
        <w:rPr>
          <w:rFonts w:ascii="Tahoma" w:eastAsia="Tahoma" w:hAnsi="Tahoma" w:cs="Tahoma"/>
          <w:color w:val="000000"/>
        </w:rPr>
        <w:t xml:space="preserve"> </w:t>
      </w:r>
    </w:p>
    <w:p w14:paraId="00000046" w14:textId="569F614E" w:rsidR="001A03CC" w:rsidRDefault="00DE502D" w:rsidP="00B72AC6">
      <w:pPr>
        <w:widowControl w:val="0"/>
        <w:pBdr>
          <w:top w:val="nil"/>
          <w:left w:val="nil"/>
          <w:bottom w:val="nil"/>
          <w:right w:val="nil"/>
          <w:between w:val="nil"/>
        </w:pBdr>
        <w:spacing w:before="246" w:line="240" w:lineRule="auto"/>
        <w:ind w:right="109" w:firstLine="689"/>
        <w:rPr>
          <w:rFonts w:ascii="Tahoma" w:eastAsia="Tahoma" w:hAnsi="Tahoma" w:cs="Tahoma"/>
          <w:color w:val="000000"/>
        </w:rPr>
      </w:pPr>
      <w:r w:rsidRPr="00BD465A">
        <w:rPr>
          <w:rFonts w:ascii="Tahoma" w:eastAsia="Tahoma" w:hAnsi="Tahoma" w:cs="Tahoma"/>
          <w:color w:val="000000"/>
        </w:rPr>
        <w:t xml:space="preserve">7.1.3 </w:t>
      </w:r>
      <w:r w:rsidR="002209AF">
        <w:rPr>
          <w:rFonts w:ascii="Tahoma" w:eastAsia="Tahoma" w:hAnsi="Tahoma" w:cs="Tahoma"/>
          <w:color w:val="000000"/>
        </w:rPr>
        <w:tab/>
      </w:r>
      <w:r w:rsidRPr="00BD465A">
        <w:rPr>
          <w:rFonts w:ascii="Tahoma" w:eastAsia="Tahoma" w:hAnsi="Tahoma" w:cs="Tahoma"/>
          <w:color w:val="000000"/>
        </w:rPr>
        <w:t xml:space="preserve">breach of the terms implied by section 12 of the Sale of Goods Act 1979; or  </w:t>
      </w:r>
    </w:p>
    <w:p w14:paraId="6041F9EA" w14:textId="23040D63" w:rsidR="00B72AC6" w:rsidRPr="00BD465A" w:rsidRDefault="00B72AC6" w:rsidP="002209AF">
      <w:pPr>
        <w:widowControl w:val="0"/>
        <w:pBdr>
          <w:top w:val="nil"/>
          <w:left w:val="nil"/>
          <w:bottom w:val="nil"/>
          <w:right w:val="nil"/>
          <w:between w:val="nil"/>
        </w:pBdr>
        <w:spacing w:before="246" w:line="240" w:lineRule="auto"/>
        <w:ind w:left="1439" w:right="109" w:hanging="750"/>
        <w:rPr>
          <w:rFonts w:ascii="Tahoma" w:eastAsia="Tahoma" w:hAnsi="Tahoma" w:cs="Tahoma"/>
          <w:color w:val="000000"/>
        </w:rPr>
      </w:pPr>
      <w:r>
        <w:rPr>
          <w:rFonts w:ascii="Tahoma" w:eastAsia="Tahoma" w:hAnsi="Tahoma" w:cs="Tahoma"/>
          <w:color w:val="000000"/>
        </w:rPr>
        <w:t xml:space="preserve">7.1.4 </w:t>
      </w:r>
      <w:r w:rsidR="002209AF">
        <w:rPr>
          <w:rFonts w:ascii="Tahoma" w:eastAsia="Tahoma" w:hAnsi="Tahoma" w:cs="Tahoma"/>
          <w:color w:val="000000"/>
        </w:rPr>
        <w:tab/>
      </w:r>
      <w:r>
        <w:rPr>
          <w:rFonts w:ascii="Tahoma" w:eastAsia="Tahoma" w:hAnsi="Tahoma" w:cs="Tahoma"/>
          <w:color w:val="000000"/>
        </w:rPr>
        <w:t xml:space="preserve">any matter in respect of which it would be unlawful for </w:t>
      </w:r>
      <w:proofErr w:type="spellStart"/>
      <w:r>
        <w:rPr>
          <w:rFonts w:ascii="Tahoma" w:eastAsia="Tahoma" w:hAnsi="Tahoma" w:cs="Tahoma"/>
          <w:color w:val="000000"/>
        </w:rPr>
        <w:t>Trademylux</w:t>
      </w:r>
      <w:proofErr w:type="spellEnd"/>
      <w:r>
        <w:rPr>
          <w:rFonts w:ascii="Tahoma" w:eastAsia="Tahoma" w:hAnsi="Tahoma" w:cs="Tahoma"/>
          <w:color w:val="000000"/>
        </w:rPr>
        <w:t xml:space="preserve"> to exclude or restrict liability. </w:t>
      </w:r>
    </w:p>
    <w:p w14:paraId="00000048" w14:textId="38C1B15D" w:rsidR="001A03CC" w:rsidRDefault="00DE502D" w:rsidP="00123961">
      <w:pPr>
        <w:widowControl w:val="0"/>
        <w:pBdr>
          <w:top w:val="nil"/>
          <w:left w:val="nil"/>
          <w:bottom w:val="nil"/>
          <w:right w:val="nil"/>
          <w:between w:val="nil"/>
        </w:pBdr>
        <w:spacing w:before="245" w:line="240" w:lineRule="auto"/>
        <w:ind w:left="10"/>
        <w:rPr>
          <w:rFonts w:ascii="Tahoma" w:eastAsia="Tahoma" w:hAnsi="Tahoma" w:cs="Tahoma"/>
          <w:color w:val="000000"/>
        </w:rPr>
      </w:pPr>
      <w:r w:rsidRPr="00BD465A">
        <w:rPr>
          <w:rFonts w:ascii="Tahoma" w:eastAsia="Tahoma" w:hAnsi="Tahoma" w:cs="Tahoma"/>
          <w:color w:val="000000"/>
        </w:rPr>
        <w:t xml:space="preserve">7.2 </w:t>
      </w:r>
      <w:r w:rsidR="0079698B">
        <w:rPr>
          <w:rFonts w:ascii="Tahoma" w:eastAsia="Tahoma" w:hAnsi="Tahoma" w:cs="Tahoma"/>
          <w:color w:val="000000"/>
        </w:rPr>
        <w:tab/>
      </w:r>
      <w:r w:rsidRPr="00BD465A">
        <w:rPr>
          <w:rFonts w:ascii="Tahoma" w:eastAsia="Tahoma" w:hAnsi="Tahoma" w:cs="Tahoma"/>
          <w:color w:val="000000"/>
        </w:rPr>
        <w:t xml:space="preserve">Subject to Clause 7.1: </w:t>
      </w:r>
    </w:p>
    <w:p w14:paraId="00000049" w14:textId="7116EE95" w:rsidR="001A03CC" w:rsidRDefault="002209AF" w:rsidP="002209AF">
      <w:pPr>
        <w:widowControl w:val="0"/>
        <w:pBdr>
          <w:top w:val="nil"/>
          <w:left w:val="nil"/>
          <w:bottom w:val="nil"/>
          <w:right w:val="nil"/>
          <w:between w:val="nil"/>
        </w:pBdr>
        <w:spacing w:before="245" w:line="240" w:lineRule="auto"/>
        <w:ind w:left="1440" w:hanging="725"/>
        <w:rPr>
          <w:rFonts w:ascii="Tahoma" w:eastAsia="Tahoma" w:hAnsi="Tahoma" w:cs="Tahoma"/>
          <w:color w:val="000000"/>
        </w:rPr>
      </w:pPr>
      <w:r>
        <w:rPr>
          <w:rFonts w:ascii="Tahoma" w:eastAsia="Tahoma" w:hAnsi="Tahoma" w:cs="Tahoma"/>
          <w:color w:val="000000"/>
        </w:rPr>
        <w:t>7.2.1</w:t>
      </w:r>
      <w:r>
        <w:rPr>
          <w:rFonts w:ascii="Tahoma" w:eastAsia="Tahoma" w:hAnsi="Tahoma" w:cs="Tahoma"/>
          <w:color w:val="000000"/>
        </w:rPr>
        <w:tab/>
      </w:r>
      <w:proofErr w:type="spellStart"/>
      <w:r w:rsidR="00DE502D" w:rsidRPr="00BD465A">
        <w:rPr>
          <w:rFonts w:ascii="Tahoma" w:eastAsia="Tahoma" w:hAnsi="Tahoma" w:cs="Tahoma"/>
          <w:color w:val="000000"/>
        </w:rPr>
        <w:t>Trademylux</w:t>
      </w:r>
      <w:proofErr w:type="spellEnd"/>
      <w:r w:rsidR="00DE502D" w:rsidRPr="00BD465A">
        <w:rPr>
          <w:rFonts w:ascii="Tahoma" w:eastAsia="Tahoma" w:hAnsi="Tahoma" w:cs="Tahoma"/>
          <w:color w:val="000000"/>
        </w:rPr>
        <w:t xml:space="preserve"> shall under no circumstances whatsoever be liable to the </w:t>
      </w:r>
      <w:r w:rsidR="00765701" w:rsidRPr="00BD465A">
        <w:rPr>
          <w:rFonts w:ascii="Tahoma" w:eastAsia="Tahoma" w:hAnsi="Tahoma" w:cs="Tahoma"/>
          <w:color w:val="000000"/>
        </w:rPr>
        <w:t>Buyer, whether</w:t>
      </w:r>
      <w:r w:rsidR="00DE502D" w:rsidRPr="00BD465A">
        <w:rPr>
          <w:rFonts w:ascii="Tahoma" w:eastAsia="Tahoma" w:hAnsi="Tahoma" w:cs="Tahoma"/>
          <w:color w:val="000000"/>
        </w:rPr>
        <w:t xml:space="preserve"> in contract, delict (including negligence), breach of statutory </w:t>
      </w:r>
      <w:proofErr w:type="gramStart"/>
      <w:r w:rsidR="00DE502D" w:rsidRPr="00BD465A">
        <w:rPr>
          <w:rFonts w:ascii="Tahoma" w:eastAsia="Tahoma" w:hAnsi="Tahoma" w:cs="Tahoma"/>
          <w:color w:val="000000"/>
        </w:rPr>
        <w:t>duty,  or</w:t>
      </w:r>
      <w:proofErr w:type="gramEnd"/>
      <w:r w:rsidR="00DE502D" w:rsidRPr="00BD465A">
        <w:rPr>
          <w:rFonts w:ascii="Tahoma" w:eastAsia="Tahoma" w:hAnsi="Tahoma" w:cs="Tahoma"/>
          <w:color w:val="000000"/>
        </w:rPr>
        <w:t xml:space="preserve"> otherwise, for any loss of profit or any indirect or consequential loss </w:t>
      </w:r>
      <w:proofErr w:type="gramStart"/>
      <w:r w:rsidR="00DE502D" w:rsidRPr="00BD465A">
        <w:rPr>
          <w:rFonts w:ascii="Tahoma" w:eastAsia="Tahoma" w:hAnsi="Tahoma" w:cs="Tahoma"/>
          <w:color w:val="000000"/>
        </w:rPr>
        <w:t>arising  under</w:t>
      </w:r>
      <w:proofErr w:type="gramEnd"/>
      <w:r w:rsidR="00DE502D" w:rsidRPr="00BD465A">
        <w:rPr>
          <w:rFonts w:ascii="Tahoma" w:eastAsia="Tahoma" w:hAnsi="Tahoma" w:cs="Tahoma"/>
          <w:color w:val="000000"/>
        </w:rPr>
        <w:t xml:space="preserve"> or in connection with this </w:t>
      </w:r>
      <w:proofErr w:type="gramStart"/>
      <w:r w:rsidR="00DE502D" w:rsidRPr="00BD465A">
        <w:rPr>
          <w:rFonts w:ascii="Tahoma" w:eastAsia="Tahoma" w:hAnsi="Tahoma" w:cs="Tahoma"/>
          <w:color w:val="000000"/>
        </w:rPr>
        <w:t>Agreement;</w:t>
      </w:r>
      <w:proofErr w:type="gramEnd"/>
      <w:r w:rsidR="00DE502D" w:rsidRPr="00BD465A">
        <w:rPr>
          <w:rFonts w:ascii="Tahoma" w:eastAsia="Tahoma" w:hAnsi="Tahoma" w:cs="Tahoma"/>
          <w:color w:val="000000"/>
        </w:rPr>
        <w:t xml:space="preserve">  </w:t>
      </w:r>
    </w:p>
    <w:p w14:paraId="0000004A" w14:textId="70BCEACA" w:rsidR="001A03CC" w:rsidRDefault="002209AF" w:rsidP="002209AF">
      <w:pPr>
        <w:widowControl w:val="0"/>
        <w:pBdr>
          <w:top w:val="nil"/>
          <w:left w:val="nil"/>
          <w:bottom w:val="nil"/>
          <w:right w:val="nil"/>
          <w:between w:val="nil"/>
        </w:pBdr>
        <w:spacing w:before="245" w:line="240" w:lineRule="auto"/>
        <w:ind w:left="1440" w:hanging="725"/>
        <w:rPr>
          <w:rFonts w:ascii="Tahoma" w:eastAsia="Tahoma" w:hAnsi="Tahoma" w:cs="Tahoma"/>
          <w:color w:val="000000"/>
        </w:rPr>
      </w:pPr>
      <w:r>
        <w:rPr>
          <w:rFonts w:ascii="Tahoma" w:eastAsia="Tahoma" w:hAnsi="Tahoma" w:cs="Tahoma"/>
          <w:color w:val="000000"/>
        </w:rPr>
        <w:t>7.2.2</w:t>
      </w:r>
      <w:r>
        <w:rPr>
          <w:rFonts w:ascii="Tahoma" w:eastAsia="Tahoma" w:hAnsi="Tahoma" w:cs="Tahoma"/>
          <w:color w:val="000000"/>
        </w:rPr>
        <w:tab/>
      </w:r>
      <w:r w:rsidR="00DE502D" w:rsidRPr="00BD465A">
        <w:rPr>
          <w:rFonts w:ascii="Tahoma" w:eastAsia="Tahoma" w:hAnsi="Tahoma" w:cs="Tahoma"/>
          <w:color w:val="000000"/>
        </w:rPr>
        <w:t xml:space="preserve">Where </w:t>
      </w:r>
      <w:proofErr w:type="spellStart"/>
      <w:r w:rsidR="00DE502D" w:rsidRPr="00BD465A">
        <w:rPr>
          <w:rFonts w:ascii="Tahoma" w:eastAsia="Tahoma" w:hAnsi="Tahoma" w:cs="Tahoma"/>
          <w:color w:val="000000"/>
        </w:rPr>
        <w:t>Trademylux</w:t>
      </w:r>
      <w:proofErr w:type="spellEnd"/>
      <w:r w:rsidR="00DE502D" w:rsidRPr="00BD465A">
        <w:rPr>
          <w:rFonts w:ascii="Tahoma" w:eastAsia="Tahoma" w:hAnsi="Tahoma" w:cs="Tahoma"/>
          <w:color w:val="000000"/>
        </w:rPr>
        <w:t xml:space="preserve"> have complied with its obligation at Clause 4.1(b</w:t>
      </w:r>
      <w:r w:rsidR="00765701" w:rsidRPr="00BD465A">
        <w:rPr>
          <w:rFonts w:ascii="Tahoma" w:eastAsia="Tahoma" w:hAnsi="Tahoma" w:cs="Tahoma"/>
          <w:color w:val="000000"/>
        </w:rPr>
        <w:t xml:space="preserve">), </w:t>
      </w:r>
      <w:proofErr w:type="spellStart"/>
      <w:r w:rsidR="00765701" w:rsidRPr="00BD465A">
        <w:rPr>
          <w:rFonts w:ascii="Tahoma" w:eastAsia="Tahoma" w:hAnsi="Tahoma" w:cs="Tahoma"/>
          <w:color w:val="000000"/>
        </w:rPr>
        <w:t>Trademylux</w:t>
      </w:r>
      <w:proofErr w:type="spellEnd"/>
      <w:r w:rsidR="00DE502D" w:rsidRPr="00BD465A">
        <w:rPr>
          <w:rFonts w:ascii="Tahoma" w:eastAsia="Tahoma" w:hAnsi="Tahoma" w:cs="Tahoma"/>
          <w:color w:val="000000"/>
        </w:rPr>
        <w:t xml:space="preserve"> shall under no circumstances be liable to the Buyer for </w:t>
      </w:r>
      <w:proofErr w:type="gramStart"/>
      <w:r w:rsidR="00DE502D" w:rsidRPr="00BD465A">
        <w:rPr>
          <w:rFonts w:ascii="Tahoma" w:eastAsia="Tahoma" w:hAnsi="Tahoma" w:cs="Tahoma"/>
          <w:color w:val="000000"/>
        </w:rPr>
        <w:t>any  misrepresentation</w:t>
      </w:r>
      <w:proofErr w:type="gramEnd"/>
      <w:r w:rsidR="00DE502D" w:rsidRPr="00BD465A">
        <w:rPr>
          <w:rFonts w:ascii="Tahoma" w:eastAsia="Tahoma" w:hAnsi="Tahoma" w:cs="Tahoma"/>
          <w:color w:val="000000"/>
        </w:rPr>
        <w:t xml:space="preserve"> on the part of the Seller. </w:t>
      </w:r>
    </w:p>
    <w:p w14:paraId="0000004B" w14:textId="7CDA9DA5" w:rsidR="001A03CC" w:rsidRDefault="002209AF" w:rsidP="002209AF">
      <w:pPr>
        <w:widowControl w:val="0"/>
        <w:pBdr>
          <w:top w:val="nil"/>
          <w:left w:val="nil"/>
          <w:bottom w:val="nil"/>
          <w:right w:val="nil"/>
          <w:between w:val="nil"/>
        </w:pBdr>
        <w:spacing w:before="245" w:line="240" w:lineRule="auto"/>
        <w:ind w:left="1440" w:hanging="725"/>
        <w:rPr>
          <w:rFonts w:ascii="Tahoma" w:eastAsia="Tahoma" w:hAnsi="Tahoma" w:cs="Tahoma"/>
          <w:color w:val="000000"/>
        </w:rPr>
      </w:pPr>
      <w:r>
        <w:rPr>
          <w:rFonts w:ascii="Tahoma" w:eastAsia="Tahoma" w:hAnsi="Tahoma" w:cs="Tahoma"/>
          <w:color w:val="000000"/>
        </w:rPr>
        <w:t>7.2.3</w:t>
      </w:r>
      <w:r>
        <w:rPr>
          <w:rFonts w:ascii="Tahoma" w:eastAsia="Tahoma" w:hAnsi="Tahoma" w:cs="Tahoma"/>
          <w:color w:val="000000"/>
        </w:rPr>
        <w:tab/>
      </w:r>
      <w:proofErr w:type="spellStart"/>
      <w:r w:rsidR="00DE502D" w:rsidRPr="00BD465A">
        <w:rPr>
          <w:rFonts w:ascii="Tahoma" w:eastAsia="Tahoma" w:hAnsi="Tahoma" w:cs="Tahoma"/>
          <w:color w:val="000000"/>
        </w:rPr>
        <w:t>Trademylux</w:t>
      </w:r>
      <w:proofErr w:type="spellEnd"/>
      <w:r w:rsidR="00DE502D" w:rsidRPr="00BD465A">
        <w:rPr>
          <w:rFonts w:ascii="Tahoma" w:eastAsia="Tahoma" w:hAnsi="Tahoma" w:cs="Tahoma"/>
          <w:color w:val="000000"/>
        </w:rPr>
        <w:t xml:space="preserve"> shall under no circumstances be liable for any loss or </w:t>
      </w:r>
      <w:r w:rsidR="00765701" w:rsidRPr="00BD465A">
        <w:rPr>
          <w:rFonts w:ascii="Tahoma" w:eastAsia="Tahoma" w:hAnsi="Tahoma" w:cs="Tahoma"/>
          <w:color w:val="000000"/>
        </w:rPr>
        <w:t>damage which</w:t>
      </w:r>
      <w:r w:rsidR="00DE502D" w:rsidRPr="00BD465A">
        <w:rPr>
          <w:rFonts w:ascii="Tahoma" w:eastAsia="Tahoma" w:hAnsi="Tahoma" w:cs="Tahoma"/>
          <w:color w:val="000000"/>
        </w:rPr>
        <w:t xml:space="preserve"> may occur during shipping; and  </w:t>
      </w:r>
    </w:p>
    <w:p w14:paraId="0000004D" w14:textId="44874C8A" w:rsidR="001A03CC" w:rsidRPr="00BD465A" w:rsidRDefault="002209AF" w:rsidP="002209AF">
      <w:pPr>
        <w:widowControl w:val="0"/>
        <w:pBdr>
          <w:top w:val="nil"/>
          <w:left w:val="nil"/>
          <w:bottom w:val="nil"/>
          <w:right w:val="nil"/>
          <w:between w:val="nil"/>
        </w:pBdr>
        <w:spacing w:before="245" w:line="240" w:lineRule="auto"/>
        <w:ind w:left="1440" w:hanging="725"/>
        <w:rPr>
          <w:rFonts w:ascii="Tahoma" w:eastAsia="Tahoma" w:hAnsi="Tahoma" w:cs="Tahoma"/>
          <w:color w:val="000000"/>
        </w:rPr>
      </w:pPr>
      <w:r>
        <w:rPr>
          <w:rFonts w:ascii="Tahoma" w:eastAsia="Tahoma" w:hAnsi="Tahoma" w:cs="Tahoma"/>
          <w:color w:val="000000"/>
        </w:rPr>
        <w:t>7.2.4</w:t>
      </w:r>
      <w:r>
        <w:rPr>
          <w:rFonts w:ascii="Tahoma" w:eastAsia="Tahoma" w:hAnsi="Tahoma" w:cs="Tahoma"/>
          <w:color w:val="000000"/>
        </w:rPr>
        <w:tab/>
      </w:r>
      <w:proofErr w:type="spellStart"/>
      <w:r w:rsidR="00DE502D" w:rsidRPr="00BD465A">
        <w:rPr>
          <w:rFonts w:ascii="Tahoma" w:eastAsia="Tahoma" w:hAnsi="Tahoma" w:cs="Tahoma"/>
          <w:color w:val="000000"/>
        </w:rPr>
        <w:t>Trademylux’s</w:t>
      </w:r>
      <w:proofErr w:type="spellEnd"/>
      <w:r w:rsidR="00DE502D" w:rsidRPr="00BD465A">
        <w:rPr>
          <w:rFonts w:ascii="Tahoma" w:eastAsia="Tahoma" w:hAnsi="Tahoma" w:cs="Tahoma"/>
          <w:color w:val="000000"/>
        </w:rPr>
        <w:t xml:space="preserve"> total liability to the Buyer in respect of all other losses </w:t>
      </w:r>
      <w:r w:rsidR="00765701" w:rsidRPr="00BD465A">
        <w:rPr>
          <w:rFonts w:ascii="Tahoma" w:eastAsia="Tahoma" w:hAnsi="Tahoma" w:cs="Tahoma"/>
          <w:color w:val="000000"/>
        </w:rPr>
        <w:t>arising under</w:t>
      </w:r>
      <w:r w:rsidR="00DE502D" w:rsidRPr="00BD465A">
        <w:rPr>
          <w:rFonts w:ascii="Tahoma" w:eastAsia="Tahoma" w:hAnsi="Tahoma" w:cs="Tahoma"/>
          <w:color w:val="000000"/>
        </w:rPr>
        <w:t xml:space="preserve"> or in connection with this Agreement, whether in contract, </w:t>
      </w:r>
      <w:proofErr w:type="gramStart"/>
      <w:r w:rsidR="00DE502D" w:rsidRPr="00BD465A">
        <w:rPr>
          <w:rFonts w:ascii="Tahoma" w:eastAsia="Tahoma" w:hAnsi="Tahoma" w:cs="Tahoma"/>
          <w:color w:val="000000"/>
        </w:rPr>
        <w:t>delict  (</w:t>
      </w:r>
      <w:proofErr w:type="gramEnd"/>
      <w:r w:rsidR="00DE502D" w:rsidRPr="00BD465A">
        <w:rPr>
          <w:rFonts w:ascii="Tahoma" w:eastAsia="Tahoma" w:hAnsi="Tahoma" w:cs="Tahoma"/>
          <w:color w:val="000000"/>
        </w:rPr>
        <w:t xml:space="preserve">including negligence), breach of statutory duty, or otherwise, shall in no circumstances exceed the Charges paid or payable by the Buyer </w:t>
      </w:r>
      <w:r w:rsidR="00765701" w:rsidRPr="00BD465A">
        <w:rPr>
          <w:rFonts w:ascii="Tahoma" w:eastAsia="Tahoma" w:hAnsi="Tahoma" w:cs="Tahoma"/>
          <w:color w:val="000000"/>
        </w:rPr>
        <w:t xml:space="preserve">to </w:t>
      </w:r>
      <w:proofErr w:type="spellStart"/>
      <w:r w:rsidR="00765701" w:rsidRPr="00BD465A">
        <w:rPr>
          <w:rFonts w:ascii="Tahoma" w:eastAsia="Tahoma" w:hAnsi="Tahoma" w:cs="Tahoma"/>
          <w:color w:val="000000"/>
        </w:rPr>
        <w:t>Trademylux</w:t>
      </w:r>
      <w:proofErr w:type="spellEnd"/>
      <w:r w:rsidR="00DE502D" w:rsidRPr="00BD465A">
        <w:rPr>
          <w:rFonts w:ascii="Tahoma" w:eastAsia="Tahoma" w:hAnsi="Tahoma" w:cs="Tahoma"/>
          <w:color w:val="000000"/>
        </w:rPr>
        <w:t xml:space="preserve"> in connection with this Agreement. </w:t>
      </w:r>
    </w:p>
    <w:p w14:paraId="0000004E" w14:textId="15902613" w:rsidR="001A03CC" w:rsidRPr="00BD465A" w:rsidRDefault="00DE502D" w:rsidP="00123961">
      <w:pPr>
        <w:widowControl w:val="0"/>
        <w:pBdr>
          <w:top w:val="nil"/>
          <w:left w:val="nil"/>
          <w:bottom w:val="nil"/>
          <w:right w:val="nil"/>
          <w:between w:val="nil"/>
        </w:pBdr>
        <w:spacing w:before="365" w:line="240" w:lineRule="auto"/>
        <w:ind w:left="7"/>
        <w:rPr>
          <w:rFonts w:ascii="Tahoma" w:eastAsia="Tahoma" w:hAnsi="Tahoma" w:cs="Tahoma"/>
          <w:b/>
          <w:color w:val="000000"/>
        </w:rPr>
      </w:pPr>
      <w:r w:rsidRPr="002209AF">
        <w:rPr>
          <w:rFonts w:ascii="Tahoma" w:eastAsia="Tahoma" w:hAnsi="Tahoma" w:cs="Tahoma"/>
          <w:b/>
          <w:bCs/>
          <w:color w:val="000000"/>
        </w:rPr>
        <w:t>8.</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b/>
          <w:color w:val="000000"/>
        </w:rPr>
        <w:t xml:space="preserve">CONFIDENTIALITY </w:t>
      </w:r>
    </w:p>
    <w:p w14:paraId="0000004F" w14:textId="56115582" w:rsidR="001A03CC" w:rsidRPr="00BD465A" w:rsidRDefault="00DE502D" w:rsidP="00123961">
      <w:pPr>
        <w:widowControl w:val="0"/>
        <w:pBdr>
          <w:top w:val="nil"/>
          <w:left w:val="nil"/>
          <w:bottom w:val="nil"/>
          <w:right w:val="nil"/>
          <w:between w:val="nil"/>
        </w:pBdr>
        <w:spacing w:before="248" w:line="240" w:lineRule="auto"/>
        <w:ind w:left="681" w:right="19" w:hanging="673"/>
        <w:rPr>
          <w:rFonts w:ascii="Tahoma" w:eastAsia="Tahoma" w:hAnsi="Tahoma" w:cs="Tahoma"/>
          <w:color w:val="000000"/>
        </w:rPr>
      </w:pPr>
      <w:r w:rsidRPr="00BD465A">
        <w:rPr>
          <w:rFonts w:ascii="Tahoma" w:eastAsia="Tahoma" w:hAnsi="Tahoma" w:cs="Tahoma"/>
          <w:color w:val="000000"/>
        </w:rPr>
        <w:t xml:space="preserve">8.1 </w:t>
      </w:r>
      <w:r w:rsidR="002209AF">
        <w:rPr>
          <w:rFonts w:ascii="Tahoma" w:eastAsia="Tahoma" w:hAnsi="Tahoma" w:cs="Tahoma"/>
          <w:color w:val="000000"/>
        </w:rPr>
        <w:tab/>
      </w:r>
      <w:r w:rsidRPr="00BD465A">
        <w:rPr>
          <w:rFonts w:ascii="Tahoma" w:eastAsia="Tahoma" w:hAnsi="Tahoma" w:cs="Tahoma"/>
          <w:color w:val="000000"/>
        </w:rPr>
        <w:t xml:space="preserve">Neither party shall use the other party's confidential information for any purpose </w:t>
      </w:r>
      <w:r w:rsidR="00765701" w:rsidRPr="00BD465A">
        <w:rPr>
          <w:rFonts w:ascii="Tahoma" w:eastAsia="Tahoma" w:hAnsi="Tahoma" w:cs="Tahoma"/>
          <w:color w:val="000000"/>
        </w:rPr>
        <w:t>other than</w:t>
      </w:r>
      <w:r w:rsidRPr="00BD465A">
        <w:rPr>
          <w:rFonts w:ascii="Tahoma" w:eastAsia="Tahoma" w:hAnsi="Tahoma" w:cs="Tahoma"/>
          <w:color w:val="000000"/>
        </w:rPr>
        <w:t xml:space="preserve"> to exercise its rights and perform its obligations under or in connection with </w:t>
      </w:r>
      <w:proofErr w:type="gramStart"/>
      <w:r w:rsidRPr="00BD465A">
        <w:rPr>
          <w:rFonts w:ascii="Tahoma" w:eastAsia="Tahoma" w:hAnsi="Tahoma" w:cs="Tahoma"/>
          <w:color w:val="000000"/>
        </w:rPr>
        <w:t>this  agreement</w:t>
      </w:r>
      <w:proofErr w:type="gramEnd"/>
      <w:r w:rsidRPr="00BD465A">
        <w:rPr>
          <w:rFonts w:ascii="Tahoma" w:eastAsia="Tahoma" w:hAnsi="Tahoma" w:cs="Tahoma"/>
          <w:color w:val="000000"/>
        </w:rPr>
        <w:t xml:space="preserve">. </w:t>
      </w:r>
    </w:p>
    <w:p w14:paraId="00000050" w14:textId="720A3550" w:rsidR="001A03CC" w:rsidRPr="00BD465A" w:rsidRDefault="00DE502D" w:rsidP="00123961">
      <w:pPr>
        <w:widowControl w:val="0"/>
        <w:pBdr>
          <w:top w:val="nil"/>
          <w:left w:val="nil"/>
          <w:bottom w:val="nil"/>
          <w:right w:val="nil"/>
          <w:between w:val="nil"/>
        </w:pBdr>
        <w:spacing w:before="368" w:line="240" w:lineRule="auto"/>
        <w:ind w:left="7"/>
        <w:rPr>
          <w:rFonts w:ascii="Tahoma" w:eastAsia="Tahoma" w:hAnsi="Tahoma" w:cs="Tahoma"/>
          <w:b/>
          <w:color w:val="000000"/>
        </w:rPr>
      </w:pPr>
      <w:r w:rsidRPr="002209AF">
        <w:rPr>
          <w:rFonts w:ascii="Tahoma" w:eastAsia="Tahoma" w:hAnsi="Tahoma" w:cs="Tahoma"/>
          <w:b/>
          <w:bCs/>
          <w:color w:val="000000"/>
        </w:rPr>
        <w:lastRenderedPageBreak/>
        <w:t>9.</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b/>
          <w:color w:val="000000"/>
        </w:rPr>
        <w:t xml:space="preserve">TERMINATION  </w:t>
      </w:r>
    </w:p>
    <w:p w14:paraId="00000051" w14:textId="0CAC3D25" w:rsidR="001A03CC" w:rsidRPr="00BD465A" w:rsidRDefault="00DE502D" w:rsidP="00123961">
      <w:pPr>
        <w:widowControl w:val="0"/>
        <w:pBdr>
          <w:top w:val="nil"/>
          <w:left w:val="nil"/>
          <w:bottom w:val="nil"/>
          <w:right w:val="nil"/>
          <w:between w:val="nil"/>
        </w:pBdr>
        <w:spacing w:before="246" w:line="241" w:lineRule="auto"/>
        <w:ind w:left="693" w:right="23" w:hanging="686"/>
        <w:rPr>
          <w:rFonts w:ascii="Tahoma" w:eastAsia="Tahoma" w:hAnsi="Tahoma" w:cs="Tahoma"/>
          <w:color w:val="000000"/>
        </w:rPr>
      </w:pPr>
      <w:r w:rsidRPr="00BD465A">
        <w:rPr>
          <w:rFonts w:ascii="Tahoma" w:eastAsia="Tahoma" w:hAnsi="Tahoma" w:cs="Tahoma"/>
          <w:color w:val="000000"/>
        </w:rPr>
        <w:t xml:space="preserve">9.1 </w:t>
      </w:r>
      <w:r w:rsidR="002209AF">
        <w:rPr>
          <w:rFonts w:ascii="Tahoma" w:eastAsia="Tahoma" w:hAnsi="Tahoma" w:cs="Tahoma"/>
          <w:color w:val="000000"/>
        </w:rPr>
        <w:tab/>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may terminate this Agreement at any time with immediate effect </w:t>
      </w:r>
      <w:r w:rsidR="00765701" w:rsidRPr="00BD465A">
        <w:rPr>
          <w:rFonts w:ascii="Tahoma" w:eastAsia="Tahoma" w:hAnsi="Tahoma" w:cs="Tahoma"/>
          <w:color w:val="000000"/>
        </w:rPr>
        <w:t>by providing</w:t>
      </w:r>
      <w:r w:rsidRPr="00BD465A">
        <w:rPr>
          <w:rFonts w:ascii="Tahoma" w:eastAsia="Tahoma" w:hAnsi="Tahoma" w:cs="Tahoma"/>
          <w:color w:val="000000"/>
        </w:rPr>
        <w:t xml:space="preserve"> written notice to the Buyer. </w:t>
      </w:r>
    </w:p>
    <w:p w14:paraId="00000052" w14:textId="46B26A51" w:rsidR="001A03CC" w:rsidRPr="00BD465A" w:rsidRDefault="00DE502D" w:rsidP="00123961">
      <w:pPr>
        <w:widowControl w:val="0"/>
        <w:pBdr>
          <w:top w:val="nil"/>
          <w:left w:val="nil"/>
          <w:bottom w:val="nil"/>
          <w:right w:val="nil"/>
          <w:between w:val="nil"/>
        </w:pBdr>
        <w:spacing w:before="245" w:line="241" w:lineRule="auto"/>
        <w:ind w:left="681" w:right="20" w:hanging="674"/>
        <w:rPr>
          <w:rFonts w:ascii="Tahoma" w:eastAsia="Tahoma" w:hAnsi="Tahoma" w:cs="Tahoma"/>
          <w:color w:val="000000"/>
        </w:rPr>
      </w:pPr>
      <w:r w:rsidRPr="00BD465A">
        <w:rPr>
          <w:rFonts w:ascii="Tahoma" w:eastAsia="Tahoma" w:hAnsi="Tahoma" w:cs="Tahoma"/>
          <w:color w:val="000000"/>
        </w:rPr>
        <w:t xml:space="preserve">9.2 </w:t>
      </w:r>
      <w:r w:rsidR="002209AF">
        <w:rPr>
          <w:rFonts w:ascii="Tahoma" w:eastAsia="Tahoma" w:hAnsi="Tahoma" w:cs="Tahoma"/>
          <w:color w:val="000000"/>
        </w:rPr>
        <w:tab/>
      </w:r>
      <w:r w:rsidRPr="00BD465A">
        <w:rPr>
          <w:rFonts w:ascii="Tahoma" w:eastAsia="Tahoma" w:hAnsi="Tahoma" w:cs="Tahoma"/>
          <w:color w:val="000000"/>
        </w:rPr>
        <w:t xml:space="preserve">The Buyer shall only be allowed to terminate this Agreement within 14 days after it </w:t>
      </w:r>
      <w:r w:rsidR="00765701" w:rsidRPr="00BD465A">
        <w:rPr>
          <w:rFonts w:ascii="Tahoma" w:eastAsia="Tahoma" w:hAnsi="Tahoma" w:cs="Tahoma"/>
          <w:color w:val="000000"/>
        </w:rPr>
        <w:t>has received</w:t>
      </w:r>
      <w:r w:rsidRPr="00BD465A">
        <w:rPr>
          <w:rFonts w:ascii="Tahoma" w:eastAsia="Tahoma" w:hAnsi="Tahoma" w:cs="Tahoma"/>
          <w:color w:val="000000"/>
        </w:rPr>
        <w:t xml:space="preserve"> the Artwork in accordance with Clause 5. </w:t>
      </w:r>
    </w:p>
    <w:p w14:paraId="00000053" w14:textId="45A56FE8" w:rsidR="001A03CC" w:rsidRPr="00BD465A" w:rsidRDefault="00DE502D" w:rsidP="00123961">
      <w:pPr>
        <w:widowControl w:val="0"/>
        <w:pBdr>
          <w:top w:val="nil"/>
          <w:left w:val="nil"/>
          <w:bottom w:val="nil"/>
          <w:right w:val="nil"/>
          <w:between w:val="nil"/>
        </w:pBdr>
        <w:spacing w:before="245" w:line="241" w:lineRule="auto"/>
        <w:ind w:left="682" w:right="22" w:hanging="674"/>
        <w:rPr>
          <w:rFonts w:ascii="Tahoma" w:eastAsia="Tahoma" w:hAnsi="Tahoma" w:cs="Tahoma"/>
          <w:color w:val="000000"/>
        </w:rPr>
      </w:pPr>
      <w:r w:rsidRPr="00BD465A">
        <w:rPr>
          <w:rFonts w:ascii="Tahoma" w:eastAsia="Tahoma" w:hAnsi="Tahoma" w:cs="Tahoma"/>
          <w:color w:val="000000"/>
        </w:rPr>
        <w:t xml:space="preserve">9.3 </w:t>
      </w:r>
      <w:r w:rsidR="002209AF">
        <w:rPr>
          <w:rFonts w:ascii="Tahoma" w:eastAsia="Tahoma" w:hAnsi="Tahoma" w:cs="Tahoma"/>
          <w:color w:val="000000"/>
        </w:rPr>
        <w:tab/>
      </w:r>
      <w:r w:rsidRPr="00BD465A">
        <w:rPr>
          <w:rFonts w:ascii="Tahoma" w:eastAsia="Tahoma" w:hAnsi="Tahoma" w:cs="Tahoma"/>
          <w:color w:val="000000"/>
        </w:rPr>
        <w:t xml:space="preserve">Any provision of this agreement that expressly or by implication is intended to </w:t>
      </w:r>
      <w:r w:rsidR="00765701" w:rsidRPr="00BD465A">
        <w:rPr>
          <w:rFonts w:ascii="Tahoma" w:eastAsia="Tahoma" w:hAnsi="Tahoma" w:cs="Tahoma"/>
          <w:color w:val="000000"/>
        </w:rPr>
        <w:t>come into</w:t>
      </w:r>
      <w:r w:rsidRPr="00BD465A">
        <w:rPr>
          <w:rFonts w:ascii="Tahoma" w:eastAsia="Tahoma" w:hAnsi="Tahoma" w:cs="Tahoma"/>
          <w:color w:val="000000"/>
        </w:rPr>
        <w:t xml:space="preserve"> or continue in force on or after termination of this agreement shall remain in </w:t>
      </w:r>
      <w:proofErr w:type="gramStart"/>
      <w:r w:rsidRPr="00BD465A">
        <w:rPr>
          <w:rFonts w:ascii="Tahoma" w:eastAsia="Tahoma" w:hAnsi="Tahoma" w:cs="Tahoma"/>
          <w:color w:val="000000"/>
        </w:rPr>
        <w:t>full  force</w:t>
      </w:r>
      <w:proofErr w:type="gramEnd"/>
      <w:r w:rsidRPr="00BD465A">
        <w:rPr>
          <w:rFonts w:ascii="Tahoma" w:eastAsia="Tahoma" w:hAnsi="Tahoma" w:cs="Tahoma"/>
          <w:color w:val="000000"/>
        </w:rPr>
        <w:t xml:space="preserve"> and effect. </w:t>
      </w:r>
    </w:p>
    <w:p w14:paraId="00000054" w14:textId="1D6EFB9E" w:rsidR="001A03CC" w:rsidRPr="00BD465A" w:rsidRDefault="00DE502D" w:rsidP="00123961">
      <w:pPr>
        <w:widowControl w:val="0"/>
        <w:pBdr>
          <w:top w:val="nil"/>
          <w:left w:val="nil"/>
          <w:bottom w:val="nil"/>
          <w:right w:val="nil"/>
          <w:between w:val="nil"/>
        </w:pBdr>
        <w:spacing w:before="365" w:line="240" w:lineRule="auto"/>
        <w:ind w:left="20"/>
        <w:rPr>
          <w:rFonts w:ascii="Tahoma" w:eastAsia="Tahoma" w:hAnsi="Tahoma" w:cs="Tahoma"/>
          <w:b/>
          <w:color w:val="000000"/>
        </w:rPr>
      </w:pPr>
      <w:r w:rsidRPr="00BD465A">
        <w:rPr>
          <w:rFonts w:ascii="Tahoma" w:eastAsia="Tahoma" w:hAnsi="Tahoma" w:cs="Tahoma"/>
          <w:b/>
          <w:color w:val="000000"/>
        </w:rPr>
        <w:t xml:space="preserve">10. </w:t>
      </w:r>
      <w:r w:rsidR="002209AF">
        <w:rPr>
          <w:rFonts w:ascii="Tahoma" w:eastAsia="Tahoma" w:hAnsi="Tahoma" w:cs="Tahoma"/>
          <w:b/>
          <w:color w:val="000000"/>
        </w:rPr>
        <w:tab/>
      </w:r>
      <w:r w:rsidRPr="00BD465A">
        <w:rPr>
          <w:rFonts w:ascii="Tahoma" w:eastAsia="Tahoma" w:hAnsi="Tahoma" w:cs="Tahoma"/>
          <w:b/>
          <w:color w:val="000000"/>
        </w:rPr>
        <w:t xml:space="preserve">DATA PROTECTION </w:t>
      </w:r>
    </w:p>
    <w:p w14:paraId="00000055" w14:textId="76C2DFE2" w:rsidR="001A03CC" w:rsidRDefault="00DE502D" w:rsidP="00123961">
      <w:pPr>
        <w:widowControl w:val="0"/>
        <w:pBdr>
          <w:top w:val="nil"/>
          <w:left w:val="nil"/>
          <w:bottom w:val="nil"/>
          <w:right w:val="nil"/>
          <w:between w:val="nil"/>
        </w:pBdr>
        <w:spacing w:before="248" w:line="241" w:lineRule="auto"/>
        <w:ind w:left="682" w:right="22" w:hanging="658"/>
        <w:rPr>
          <w:rFonts w:ascii="Tahoma" w:eastAsia="Tahoma" w:hAnsi="Tahoma" w:cs="Tahoma"/>
          <w:color w:val="000000"/>
        </w:rPr>
      </w:pPr>
      <w:r w:rsidRPr="00BD465A">
        <w:rPr>
          <w:rFonts w:ascii="Tahoma" w:eastAsia="Tahoma" w:hAnsi="Tahoma" w:cs="Tahoma"/>
          <w:color w:val="000000"/>
        </w:rPr>
        <w:t xml:space="preserve">10.1 </w:t>
      </w:r>
      <w:r w:rsidR="002209AF">
        <w:rPr>
          <w:rFonts w:ascii="Tahoma" w:eastAsia="Tahoma" w:hAnsi="Tahoma" w:cs="Tahoma"/>
          <w:color w:val="000000"/>
        </w:rPr>
        <w:tab/>
      </w:r>
      <w:proofErr w:type="spellStart"/>
      <w:r w:rsidRPr="00BD465A">
        <w:rPr>
          <w:rFonts w:ascii="Tahoma" w:eastAsia="Tahoma" w:hAnsi="Tahoma" w:cs="Tahoma"/>
          <w:color w:val="000000"/>
        </w:rPr>
        <w:t>Trademylux</w:t>
      </w:r>
      <w:proofErr w:type="spellEnd"/>
      <w:r w:rsidRPr="00BD465A">
        <w:rPr>
          <w:rFonts w:ascii="Tahoma" w:eastAsia="Tahoma" w:hAnsi="Tahoma" w:cs="Tahoma"/>
          <w:color w:val="000000"/>
        </w:rPr>
        <w:t xml:space="preserve"> will collect and process information relating to the Seller in </w:t>
      </w:r>
      <w:r w:rsidR="00765701" w:rsidRPr="00BD465A">
        <w:rPr>
          <w:rFonts w:ascii="Tahoma" w:eastAsia="Tahoma" w:hAnsi="Tahoma" w:cs="Tahoma"/>
          <w:color w:val="000000"/>
        </w:rPr>
        <w:t>accordance with</w:t>
      </w:r>
      <w:r w:rsidRPr="00BD465A">
        <w:rPr>
          <w:rFonts w:ascii="Tahoma" w:eastAsia="Tahoma" w:hAnsi="Tahoma" w:cs="Tahoma"/>
          <w:color w:val="000000"/>
        </w:rPr>
        <w:t xml:space="preserve"> their privacy notice (</w:t>
      </w:r>
      <w:r w:rsidRPr="00BD465A">
        <w:rPr>
          <w:rFonts w:ascii="Tahoma" w:eastAsia="Tahoma" w:hAnsi="Tahoma" w:cs="Tahoma"/>
          <w:color w:val="0000FF"/>
          <w:u w:val="single"/>
        </w:rPr>
        <w:t>https://ezeldotz.com/privacy/</w:t>
      </w:r>
      <w:r w:rsidRPr="00BD465A">
        <w:rPr>
          <w:rFonts w:ascii="Tahoma" w:eastAsia="Tahoma" w:hAnsi="Tahoma" w:cs="Tahoma"/>
          <w:color w:val="000000"/>
        </w:rPr>
        <w:t xml:space="preserve">).  </w:t>
      </w:r>
    </w:p>
    <w:p w14:paraId="00000057" w14:textId="1EFECD54" w:rsidR="001A03CC" w:rsidRPr="00BD465A" w:rsidRDefault="002209AF" w:rsidP="002209AF">
      <w:pPr>
        <w:widowControl w:val="0"/>
        <w:pBdr>
          <w:top w:val="nil"/>
          <w:left w:val="nil"/>
          <w:bottom w:val="nil"/>
          <w:right w:val="nil"/>
          <w:between w:val="nil"/>
        </w:pBdr>
        <w:spacing w:before="248" w:line="241" w:lineRule="auto"/>
        <w:ind w:left="682" w:right="22" w:hanging="658"/>
        <w:rPr>
          <w:rFonts w:ascii="Tahoma" w:eastAsia="Tahoma" w:hAnsi="Tahoma" w:cs="Tahoma"/>
          <w:color w:val="000000"/>
        </w:rPr>
      </w:pPr>
      <w:r>
        <w:rPr>
          <w:rFonts w:ascii="Tahoma" w:eastAsia="Tahoma" w:hAnsi="Tahoma" w:cs="Tahoma"/>
          <w:color w:val="000000"/>
        </w:rPr>
        <w:t>10.2</w:t>
      </w:r>
      <w:r>
        <w:rPr>
          <w:rFonts w:ascii="Tahoma" w:eastAsia="Tahoma" w:hAnsi="Tahoma" w:cs="Tahoma"/>
          <w:color w:val="000000"/>
        </w:rPr>
        <w:tab/>
      </w:r>
      <w:r w:rsidR="00DE502D" w:rsidRPr="00BD465A">
        <w:rPr>
          <w:rFonts w:ascii="Tahoma" w:eastAsia="Tahoma" w:hAnsi="Tahoma" w:cs="Tahoma"/>
          <w:color w:val="000000"/>
        </w:rPr>
        <w:t xml:space="preserve">Both Parties shall comply with the Data Protection Legislation. </w:t>
      </w:r>
    </w:p>
    <w:p w14:paraId="00000058" w14:textId="3017D5BA" w:rsidR="001A03CC" w:rsidRPr="00BD465A" w:rsidRDefault="00DE502D" w:rsidP="00123961">
      <w:pPr>
        <w:widowControl w:val="0"/>
        <w:pBdr>
          <w:top w:val="nil"/>
          <w:left w:val="nil"/>
          <w:bottom w:val="nil"/>
          <w:right w:val="nil"/>
          <w:between w:val="nil"/>
        </w:pBdr>
        <w:spacing w:before="368" w:line="240" w:lineRule="auto"/>
        <w:ind w:left="20"/>
        <w:rPr>
          <w:rFonts w:ascii="Tahoma" w:eastAsia="Tahoma" w:hAnsi="Tahoma" w:cs="Tahoma"/>
          <w:b/>
          <w:color w:val="000000"/>
        </w:rPr>
      </w:pPr>
      <w:r w:rsidRPr="00BD465A">
        <w:rPr>
          <w:rFonts w:ascii="Tahoma" w:eastAsia="Tahoma" w:hAnsi="Tahoma" w:cs="Tahoma"/>
          <w:b/>
          <w:color w:val="000000"/>
        </w:rPr>
        <w:t xml:space="preserve">11. </w:t>
      </w:r>
      <w:r w:rsidR="002209AF">
        <w:rPr>
          <w:rFonts w:ascii="Tahoma" w:eastAsia="Tahoma" w:hAnsi="Tahoma" w:cs="Tahoma"/>
          <w:b/>
          <w:color w:val="000000"/>
        </w:rPr>
        <w:tab/>
      </w:r>
      <w:r w:rsidRPr="00BD465A">
        <w:rPr>
          <w:rFonts w:ascii="Tahoma" w:eastAsia="Tahoma" w:hAnsi="Tahoma" w:cs="Tahoma"/>
          <w:b/>
          <w:color w:val="000000"/>
        </w:rPr>
        <w:t xml:space="preserve">ENTIRE AGREEMENT </w:t>
      </w:r>
    </w:p>
    <w:p w14:paraId="00000059" w14:textId="45B794F8" w:rsidR="001A03CC" w:rsidRPr="00BD465A" w:rsidRDefault="00DE502D" w:rsidP="00123961">
      <w:pPr>
        <w:widowControl w:val="0"/>
        <w:pBdr>
          <w:top w:val="nil"/>
          <w:left w:val="nil"/>
          <w:bottom w:val="nil"/>
          <w:right w:val="nil"/>
          <w:between w:val="nil"/>
        </w:pBdr>
        <w:spacing w:before="246" w:line="240" w:lineRule="auto"/>
        <w:ind w:left="682" w:right="22" w:hanging="658"/>
        <w:rPr>
          <w:rFonts w:ascii="Tahoma" w:eastAsia="Tahoma" w:hAnsi="Tahoma" w:cs="Tahoma"/>
          <w:color w:val="000000"/>
        </w:rPr>
      </w:pPr>
      <w:r w:rsidRPr="00BD465A">
        <w:rPr>
          <w:rFonts w:ascii="Tahoma" w:eastAsia="Tahoma" w:hAnsi="Tahoma" w:cs="Tahoma"/>
          <w:color w:val="000000"/>
        </w:rPr>
        <w:t xml:space="preserve">11.1 </w:t>
      </w:r>
      <w:r w:rsidR="002209AF">
        <w:rPr>
          <w:rFonts w:ascii="Tahoma" w:eastAsia="Tahoma" w:hAnsi="Tahoma" w:cs="Tahoma"/>
          <w:color w:val="000000"/>
        </w:rPr>
        <w:tab/>
      </w:r>
      <w:r w:rsidRPr="00BD465A">
        <w:rPr>
          <w:rFonts w:ascii="Tahoma" w:eastAsia="Tahoma" w:hAnsi="Tahoma" w:cs="Tahoma"/>
          <w:color w:val="000000"/>
        </w:rPr>
        <w:t xml:space="preserve">This agreement constitutes the entire agreement between the parties and any </w:t>
      </w:r>
      <w:r w:rsidR="00765701" w:rsidRPr="00BD465A">
        <w:rPr>
          <w:rFonts w:ascii="Tahoma" w:eastAsia="Tahoma" w:hAnsi="Tahoma" w:cs="Tahoma"/>
          <w:color w:val="000000"/>
        </w:rPr>
        <w:t>Group Company</w:t>
      </w:r>
      <w:r w:rsidRPr="00BD465A">
        <w:rPr>
          <w:rFonts w:ascii="Tahoma" w:eastAsia="Tahoma" w:hAnsi="Tahoma" w:cs="Tahoma"/>
          <w:color w:val="000000"/>
        </w:rPr>
        <w:t xml:space="preserve"> and supersedes and extinguishes all previous agreements, </w:t>
      </w:r>
      <w:r w:rsidR="00765701" w:rsidRPr="00BD465A">
        <w:rPr>
          <w:rFonts w:ascii="Tahoma" w:eastAsia="Tahoma" w:hAnsi="Tahoma" w:cs="Tahoma"/>
          <w:color w:val="000000"/>
        </w:rPr>
        <w:t>promises, assurances</w:t>
      </w:r>
      <w:r w:rsidRPr="00BD465A">
        <w:rPr>
          <w:rFonts w:ascii="Tahoma" w:eastAsia="Tahoma" w:hAnsi="Tahoma" w:cs="Tahoma"/>
          <w:color w:val="000000"/>
        </w:rPr>
        <w:t xml:space="preserve">, warranties, representations and understandings between them, whether written or oral, relating to its subject matter. </w:t>
      </w:r>
    </w:p>
    <w:p w14:paraId="0000005A" w14:textId="2EDACD41" w:rsidR="001A03CC" w:rsidRPr="00BD465A" w:rsidRDefault="00DE502D" w:rsidP="00123961">
      <w:pPr>
        <w:widowControl w:val="0"/>
        <w:pBdr>
          <w:top w:val="nil"/>
          <w:left w:val="nil"/>
          <w:bottom w:val="nil"/>
          <w:right w:val="nil"/>
          <w:between w:val="nil"/>
        </w:pBdr>
        <w:spacing w:before="245" w:line="241" w:lineRule="auto"/>
        <w:ind w:left="682" w:right="21" w:hanging="658"/>
        <w:rPr>
          <w:rFonts w:ascii="Tahoma" w:eastAsia="Tahoma" w:hAnsi="Tahoma" w:cs="Tahoma"/>
          <w:color w:val="000000"/>
        </w:rPr>
      </w:pPr>
      <w:r w:rsidRPr="00BD465A">
        <w:rPr>
          <w:rFonts w:ascii="Tahoma" w:eastAsia="Tahoma" w:hAnsi="Tahoma" w:cs="Tahoma"/>
          <w:color w:val="000000"/>
        </w:rPr>
        <w:t xml:space="preserve">11.2 </w:t>
      </w:r>
      <w:r w:rsidR="002209AF">
        <w:rPr>
          <w:rFonts w:ascii="Tahoma" w:eastAsia="Tahoma" w:hAnsi="Tahoma" w:cs="Tahoma"/>
          <w:color w:val="000000"/>
        </w:rPr>
        <w:tab/>
      </w:r>
      <w:r w:rsidRPr="00BD465A">
        <w:rPr>
          <w:rFonts w:ascii="Tahoma" w:eastAsia="Tahoma" w:hAnsi="Tahoma" w:cs="Tahoma"/>
          <w:color w:val="000000"/>
        </w:rPr>
        <w:t xml:space="preserve">Each party acknowledges that in entering into this agreement it does not rely on, </w:t>
      </w:r>
      <w:r w:rsidR="00765701" w:rsidRPr="00BD465A">
        <w:rPr>
          <w:rFonts w:ascii="Tahoma" w:eastAsia="Tahoma" w:hAnsi="Tahoma" w:cs="Tahoma"/>
          <w:color w:val="000000"/>
        </w:rPr>
        <w:t>and shall</w:t>
      </w:r>
      <w:r w:rsidRPr="00BD465A">
        <w:rPr>
          <w:rFonts w:ascii="Tahoma" w:eastAsia="Tahoma" w:hAnsi="Tahoma" w:cs="Tahoma"/>
          <w:color w:val="000000"/>
        </w:rPr>
        <w:t xml:space="preserve"> have no remedies in respect of, any statement, representation, assurance </w:t>
      </w:r>
      <w:r w:rsidR="00765701" w:rsidRPr="00BD465A">
        <w:rPr>
          <w:rFonts w:ascii="Tahoma" w:eastAsia="Tahoma" w:hAnsi="Tahoma" w:cs="Tahoma"/>
          <w:color w:val="000000"/>
        </w:rPr>
        <w:t>or warranty</w:t>
      </w:r>
      <w:r w:rsidRPr="00BD465A">
        <w:rPr>
          <w:rFonts w:ascii="Tahoma" w:eastAsia="Tahoma" w:hAnsi="Tahoma" w:cs="Tahoma"/>
          <w:color w:val="000000"/>
        </w:rPr>
        <w:t xml:space="preserve"> (whether made innocently or negligently) that is not set out in </w:t>
      </w:r>
      <w:r w:rsidR="00765701" w:rsidRPr="00BD465A">
        <w:rPr>
          <w:rFonts w:ascii="Tahoma" w:eastAsia="Tahoma" w:hAnsi="Tahoma" w:cs="Tahoma"/>
          <w:color w:val="000000"/>
        </w:rPr>
        <w:t>this agreement</w:t>
      </w:r>
      <w:r w:rsidRPr="00BD465A">
        <w:rPr>
          <w:rFonts w:ascii="Tahoma" w:eastAsia="Tahoma" w:hAnsi="Tahoma" w:cs="Tahoma"/>
          <w:color w:val="000000"/>
        </w:rPr>
        <w:t xml:space="preserve">. </w:t>
      </w:r>
    </w:p>
    <w:p w14:paraId="0000005B" w14:textId="1B010451" w:rsidR="001A03CC" w:rsidRPr="00BD465A" w:rsidRDefault="00DE502D" w:rsidP="00123961">
      <w:pPr>
        <w:widowControl w:val="0"/>
        <w:pBdr>
          <w:top w:val="nil"/>
          <w:left w:val="nil"/>
          <w:bottom w:val="nil"/>
          <w:right w:val="nil"/>
          <w:between w:val="nil"/>
        </w:pBdr>
        <w:spacing w:before="245" w:line="241" w:lineRule="auto"/>
        <w:ind w:left="685" w:right="23" w:hanging="661"/>
        <w:rPr>
          <w:rFonts w:ascii="Tahoma" w:eastAsia="Tahoma" w:hAnsi="Tahoma" w:cs="Tahoma"/>
          <w:color w:val="000000"/>
        </w:rPr>
      </w:pPr>
      <w:r w:rsidRPr="00BD465A">
        <w:rPr>
          <w:rFonts w:ascii="Tahoma" w:eastAsia="Tahoma" w:hAnsi="Tahoma" w:cs="Tahoma"/>
          <w:color w:val="000000"/>
        </w:rPr>
        <w:t xml:space="preserve">11.3 </w:t>
      </w:r>
      <w:r w:rsidR="002209AF">
        <w:rPr>
          <w:rFonts w:ascii="Tahoma" w:eastAsia="Tahoma" w:hAnsi="Tahoma" w:cs="Tahoma"/>
          <w:color w:val="000000"/>
        </w:rPr>
        <w:tab/>
      </w:r>
      <w:r w:rsidRPr="00BD465A">
        <w:rPr>
          <w:rFonts w:ascii="Tahoma" w:eastAsia="Tahoma" w:hAnsi="Tahoma" w:cs="Tahoma"/>
          <w:color w:val="000000"/>
        </w:rPr>
        <w:t xml:space="preserve">Each party agrees that it shall have no claim for innocent or </w:t>
      </w:r>
      <w:r w:rsidR="00765701" w:rsidRPr="00BD465A">
        <w:rPr>
          <w:rFonts w:ascii="Tahoma" w:eastAsia="Tahoma" w:hAnsi="Tahoma" w:cs="Tahoma"/>
          <w:color w:val="000000"/>
        </w:rPr>
        <w:t>negligent misrepresentation</w:t>
      </w:r>
      <w:r w:rsidRPr="00BD465A">
        <w:rPr>
          <w:rFonts w:ascii="Tahoma" w:eastAsia="Tahoma" w:hAnsi="Tahoma" w:cs="Tahoma"/>
          <w:color w:val="000000"/>
        </w:rPr>
        <w:t xml:space="preserve"> or negligent misstatement based on any statement in </w:t>
      </w:r>
      <w:r w:rsidR="00765701" w:rsidRPr="00BD465A">
        <w:rPr>
          <w:rFonts w:ascii="Tahoma" w:eastAsia="Tahoma" w:hAnsi="Tahoma" w:cs="Tahoma"/>
          <w:color w:val="000000"/>
        </w:rPr>
        <w:t>this agreement</w:t>
      </w:r>
      <w:r w:rsidRPr="00BD465A">
        <w:rPr>
          <w:rFonts w:ascii="Tahoma" w:eastAsia="Tahoma" w:hAnsi="Tahoma" w:cs="Tahoma"/>
          <w:color w:val="000000"/>
        </w:rPr>
        <w:t xml:space="preserve">. </w:t>
      </w:r>
    </w:p>
    <w:p w14:paraId="0000005C" w14:textId="110F58C4" w:rsidR="001A03CC" w:rsidRPr="00BD465A" w:rsidRDefault="00DE502D" w:rsidP="00123961">
      <w:pPr>
        <w:widowControl w:val="0"/>
        <w:pBdr>
          <w:top w:val="nil"/>
          <w:left w:val="nil"/>
          <w:bottom w:val="nil"/>
          <w:right w:val="nil"/>
          <w:between w:val="nil"/>
        </w:pBdr>
        <w:spacing w:before="245" w:line="241" w:lineRule="auto"/>
        <w:ind w:left="693" w:right="21" w:hanging="669"/>
        <w:rPr>
          <w:rFonts w:ascii="Tahoma" w:eastAsia="Tahoma" w:hAnsi="Tahoma" w:cs="Tahoma"/>
          <w:color w:val="000000"/>
        </w:rPr>
      </w:pPr>
      <w:r w:rsidRPr="00BD465A">
        <w:rPr>
          <w:rFonts w:ascii="Tahoma" w:eastAsia="Tahoma" w:hAnsi="Tahoma" w:cs="Tahoma"/>
          <w:color w:val="000000"/>
        </w:rPr>
        <w:t xml:space="preserve">11.4 </w:t>
      </w:r>
      <w:r w:rsidR="002209AF">
        <w:rPr>
          <w:rFonts w:ascii="Tahoma" w:eastAsia="Tahoma" w:hAnsi="Tahoma" w:cs="Tahoma"/>
          <w:color w:val="000000"/>
        </w:rPr>
        <w:tab/>
      </w:r>
      <w:r w:rsidRPr="00BD465A">
        <w:rPr>
          <w:rFonts w:ascii="Tahoma" w:eastAsia="Tahoma" w:hAnsi="Tahoma" w:cs="Tahoma"/>
          <w:color w:val="000000"/>
        </w:rPr>
        <w:t xml:space="preserve">Nothing in this clause shall limit or exclude any liability for fraud or </w:t>
      </w:r>
      <w:r w:rsidR="00765701" w:rsidRPr="00BD465A">
        <w:rPr>
          <w:rFonts w:ascii="Tahoma" w:eastAsia="Tahoma" w:hAnsi="Tahoma" w:cs="Tahoma"/>
          <w:color w:val="000000"/>
        </w:rPr>
        <w:t>fraudulent misrepresentation</w:t>
      </w:r>
      <w:r w:rsidRPr="00BD465A">
        <w:rPr>
          <w:rFonts w:ascii="Tahoma" w:eastAsia="Tahoma" w:hAnsi="Tahoma" w:cs="Tahoma"/>
          <w:color w:val="000000"/>
        </w:rPr>
        <w:t xml:space="preserve">. </w:t>
      </w:r>
    </w:p>
    <w:p w14:paraId="1AF1A5FD" w14:textId="77777777" w:rsidR="00765701" w:rsidRPr="00BD465A" w:rsidRDefault="00765701" w:rsidP="00123961">
      <w:pPr>
        <w:widowControl w:val="0"/>
        <w:pBdr>
          <w:top w:val="nil"/>
          <w:left w:val="nil"/>
          <w:bottom w:val="nil"/>
          <w:right w:val="nil"/>
          <w:between w:val="nil"/>
        </w:pBdr>
        <w:spacing w:before="245" w:line="241" w:lineRule="auto"/>
        <w:ind w:left="693" w:right="21" w:hanging="669"/>
        <w:rPr>
          <w:rFonts w:ascii="Tahoma" w:eastAsia="Tahoma" w:hAnsi="Tahoma" w:cs="Tahoma"/>
          <w:color w:val="000000"/>
        </w:rPr>
      </w:pPr>
    </w:p>
    <w:p w14:paraId="0000005D" w14:textId="14CD19AB" w:rsidR="001A03CC" w:rsidRPr="00BD465A" w:rsidRDefault="00DE502D" w:rsidP="00123961">
      <w:pPr>
        <w:widowControl w:val="0"/>
        <w:pBdr>
          <w:top w:val="nil"/>
          <w:left w:val="nil"/>
          <w:bottom w:val="nil"/>
          <w:right w:val="nil"/>
          <w:between w:val="nil"/>
        </w:pBdr>
        <w:spacing w:line="240" w:lineRule="auto"/>
        <w:ind w:left="24"/>
        <w:rPr>
          <w:rFonts w:ascii="Tahoma" w:eastAsia="Tahoma" w:hAnsi="Tahoma" w:cs="Tahoma"/>
          <w:b/>
          <w:color w:val="000000"/>
        </w:rPr>
      </w:pPr>
      <w:r w:rsidRPr="002209AF">
        <w:rPr>
          <w:rFonts w:ascii="Tahoma" w:eastAsia="Tahoma" w:hAnsi="Tahoma" w:cs="Tahoma"/>
          <w:b/>
          <w:bCs/>
          <w:color w:val="000000"/>
        </w:rPr>
        <w:t>12.</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b/>
          <w:color w:val="000000"/>
        </w:rPr>
        <w:t xml:space="preserve">STATUS </w:t>
      </w:r>
    </w:p>
    <w:p w14:paraId="0000005E" w14:textId="1B5E6D05" w:rsidR="001A03CC" w:rsidRPr="00BD465A" w:rsidRDefault="00DE502D" w:rsidP="00123961">
      <w:pPr>
        <w:widowControl w:val="0"/>
        <w:pBdr>
          <w:top w:val="nil"/>
          <w:left w:val="nil"/>
          <w:bottom w:val="nil"/>
          <w:right w:val="nil"/>
          <w:between w:val="nil"/>
        </w:pBdr>
        <w:spacing w:before="246" w:line="241" w:lineRule="auto"/>
        <w:ind w:left="685" w:right="20" w:hanging="661"/>
        <w:rPr>
          <w:rFonts w:ascii="Tahoma" w:eastAsia="Tahoma" w:hAnsi="Tahoma" w:cs="Tahoma"/>
          <w:color w:val="000000"/>
        </w:rPr>
      </w:pPr>
      <w:r w:rsidRPr="00BD465A">
        <w:rPr>
          <w:rFonts w:ascii="Tahoma" w:eastAsia="Tahoma" w:hAnsi="Tahoma" w:cs="Tahoma"/>
          <w:color w:val="000000"/>
        </w:rPr>
        <w:t xml:space="preserve">12.1 </w:t>
      </w:r>
      <w:r w:rsidR="002209AF">
        <w:rPr>
          <w:rFonts w:ascii="Tahoma" w:eastAsia="Tahoma" w:hAnsi="Tahoma" w:cs="Tahoma"/>
          <w:color w:val="000000"/>
        </w:rPr>
        <w:tab/>
      </w:r>
      <w:r w:rsidRPr="00BD465A">
        <w:rPr>
          <w:rFonts w:ascii="Tahoma" w:eastAsia="Tahoma" w:hAnsi="Tahoma" w:cs="Tahoma"/>
          <w:color w:val="000000"/>
        </w:rPr>
        <w:t xml:space="preserve">Nothing in this Agreement is intended to, or shall be deemed to, establish </w:t>
      </w:r>
      <w:r w:rsidR="00765701" w:rsidRPr="00BD465A">
        <w:rPr>
          <w:rFonts w:ascii="Tahoma" w:eastAsia="Tahoma" w:hAnsi="Tahoma" w:cs="Tahoma"/>
          <w:color w:val="000000"/>
        </w:rPr>
        <w:t>any partnership</w:t>
      </w:r>
      <w:r w:rsidRPr="00BD465A">
        <w:rPr>
          <w:rFonts w:ascii="Tahoma" w:eastAsia="Tahoma" w:hAnsi="Tahoma" w:cs="Tahoma"/>
          <w:color w:val="000000"/>
        </w:rPr>
        <w:t xml:space="preserve"> or joint venture between any of the parties, constitute any party the </w:t>
      </w:r>
      <w:r w:rsidR="00765701" w:rsidRPr="00BD465A">
        <w:rPr>
          <w:rFonts w:ascii="Tahoma" w:eastAsia="Tahoma" w:hAnsi="Tahoma" w:cs="Tahoma"/>
          <w:color w:val="000000"/>
        </w:rPr>
        <w:t>agent of</w:t>
      </w:r>
      <w:r w:rsidRPr="00BD465A">
        <w:rPr>
          <w:rFonts w:ascii="Tahoma" w:eastAsia="Tahoma" w:hAnsi="Tahoma" w:cs="Tahoma"/>
          <w:color w:val="000000"/>
        </w:rPr>
        <w:t xml:space="preserve"> another party, or authorise any party to make or </w:t>
      </w:r>
      <w:proofErr w:type="gramStart"/>
      <w:r w:rsidRPr="00BD465A">
        <w:rPr>
          <w:rFonts w:ascii="Tahoma" w:eastAsia="Tahoma" w:hAnsi="Tahoma" w:cs="Tahoma"/>
          <w:color w:val="000000"/>
        </w:rPr>
        <w:t>enter into</w:t>
      </w:r>
      <w:proofErr w:type="gramEnd"/>
      <w:r w:rsidRPr="00BD465A">
        <w:rPr>
          <w:rFonts w:ascii="Tahoma" w:eastAsia="Tahoma" w:hAnsi="Tahoma" w:cs="Tahoma"/>
          <w:color w:val="000000"/>
        </w:rPr>
        <w:t xml:space="preserve"> any commitments for </w:t>
      </w:r>
      <w:r w:rsidR="00765701" w:rsidRPr="00BD465A">
        <w:rPr>
          <w:rFonts w:ascii="Tahoma" w:eastAsia="Tahoma" w:hAnsi="Tahoma" w:cs="Tahoma"/>
          <w:color w:val="000000"/>
        </w:rPr>
        <w:t>or on</w:t>
      </w:r>
      <w:r w:rsidRPr="00BD465A">
        <w:rPr>
          <w:rFonts w:ascii="Tahoma" w:eastAsia="Tahoma" w:hAnsi="Tahoma" w:cs="Tahoma"/>
          <w:color w:val="000000"/>
        </w:rPr>
        <w:t xml:space="preserve"> behalf of any other party.  </w:t>
      </w:r>
    </w:p>
    <w:p w14:paraId="0000005F" w14:textId="10891FA0" w:rsidR="001A03CC" w:rsidRPr="00BD465A" w:rsidRDefault="00DE502D" w:rsidP="00123961">
      <w:pPr>
        <w:widowControl w:val="0"/>
        <w:pBdr>
          <w:top w:val="nil"/>
          <w:left w:val="nil"/>
          <w:bottom w:val="nil"/>
          <w:right w:val="nil"/>
          <w:between w:val="nil"/>
        </w:pBdr>
        <w:spacing w:before="365" w:line="240" w:lineRule="auto"/>
        <w:ind w:left="24"/>
        <w:rPr>
          <w:rFonts w:ascii="Tahoma" w:eastAsia="Tahoma" w:hAnsi="Tahoma" w:cs="Tahoma"/>
          <w:b/>
          <w:color w:val="000000"/>
        </w:rPr>
      </w:pPr>
      <w:r w:rsidRPr="002209AF">
        <w:rPr>
          <w:rFonts w:ascii="Tahoma" w:eastAsia="Tahoma" w:hAnsi="Tahoma" w:cs="Tahoma"/>
          <w:b/>
          <w:bCs/>
          <w:color w:val="000000"/>
        </w:rPr>
        <w:t>13.</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b/>
          <w:color w:val="000000"/>
        </w:rPr>
        <w:t xml:space="preserve">COUNTERPARTS </w:t>
      </w:r>
    </w:p>
    <w:p w14:paraId="00000060" w14:textId="3BE0B2DD" w:rsidR="001A03CC" w:rsidRPr="00BD465A" w:rsidRDefault="00DE502D" w:rsidP="00123961">
      <w:pPr>
        <w:widowControl w:val="0"/>
        <w:pBdr>
          <w:top w:val="nil"/>
          <w:left w:val="nil"/>
          <w:bottom w:val="nil"/>
          <w:right w:val="nil"/>
          <w:between w:val="nil"/>
        </w:pBdr>
        <w:spacing w:before="248" w:line="240" w:lineRule="auto"/>
        <w:ind w:left="685" w:right="19" w:hanging="661"/>
        <w:rPr>
          <w:rFonts w:ascii="Tahoma" w:eastAsia="Tahoma" w:hAnsi="Tahoma" w:cs="Tahoma"/>
          <w:color w:val="000000"/>
        </w:rPr>
      </w:pPr>
      <w:r w:rsidRPr="00BD465A">
        <w:rPr>
          <w:rFonts w:ascii="Tahoma" w:eastAsia="Tahoma" w:hAnsi="Tahoma" w:cs="Tahoma"/>
          <w:color w:val="000000"/>
        </w:rPr>
        <w:t xml:space="preserve">13.1 </w:t>
      </w:r>
      <w:r w:rsidR="002209AF">
        <w:rPr>
          <w:rFonts w:ascii="Tahoma" w:eastAsia="Tahoma" w:hAnsi="Tahoma" w:cs="Tahoma"/>
          <w:color w:val="000000"/>
        </w:rPr>
        <w:tab/>
      </w:r>
      <w:r w:rsidRPr="00BD465A">
        <w:rPr>
          <w:rFonts w:ascii="Tahoma" w:eastAsia="Tahoma" w:hAnsi="Tahoma" w:cs="Tahoma"/>
          <w:color w:val="000000"/>
        </w:rPr>
        <w:t xml:space="preserve">This Agreement may be executed in any number of counterparts, each of which, </w:t>
      </w:r>
      <w:r w:rsidR="00765701" w:rsidRPr="00BD465A">
        <w:rPr>
          <w:rFonts w:ascii="Tahoma" w:eastAsia="Tahoma" w:hAnsi="Tahoma" w:cs="Tahoma"/>
          <w:color w:val="000000"/>
        </w:rPr>
        <w:t>when executed</w:t>
      </w:r>
      <w:r w:rsidRPr="00BD465A">
        <w:rPr>
          <w:rFonts w:ascii="Tahoma" w:eastAsia="Tahoma" w:hAnsi="Tahoma" w:cs="Tahoma"/>
          <w:color w:val="000000"/>
        </w:rPr>
        <w:t xml:space="preserve"> and delivered, shall constitute a duplicate original, but all the counterparts shall together constitute the one agreement. </w:t>
      </w:r>
    </w:p>
    <w:p w14:paraId="00000061" w14:textId="456E4A8D" w:rsidR="001A03CC" w:rsidRPr="00BD465A" w:rsidRDefault="00DE502D" w:rsidP="00123961">
      <w:pPr>
        <w:widowControl w:val="0"/>
        <w:pBdr>
          <w:top w:val="nil"/>
          <w:left w:val="nil"/>
          <w:bottom w:val="nil"/>
          <w:right w:val="nil"/>
          <w:between w:val="nil"/>
        </w:pBdr>
        <w:spacing w:before="368" w:line="240" w:lineRule="auto"/>
        <w:ind w:left="24"/>
        <w:rPr>
          <w:rFonts w:ascii="Tahoma" w:eastAsia="Tahoma" w:hAnsi="Tahoma" w:cs="Tahoma"/>
          <w:b/>
          <w:color w:val="000000"/>
        </w:rPr>
      </w:pPr>
      <w:r w:rsidRPr="002209AF">
        <w:rPr>
          <w:rFonts w:ascii="Tahoma" w:eastAsia="Tahoma" w:hAnsi="Tahoma" w:cs="Tahoma"/>
          <w:b/>
          <w:bCs/>
          <w:color w:val="000000"/>
        </w:rPr>
        <w:lastRenderedPageBreak/>
        <w:t>14.</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b/>
          <w:color w:val="000000"/>
        </w:rPr>
        <w:t xml:space="preserve">VARIATION </w:t>
      </w:r>
    </w:p>
    <w:p w14:paraId="00000062" w14:textId="6C453DF9" w:rsidR="001A03CC" w:rsidRPr="00BD465A" w:rsidRDefault="00DE502D" w:rsidP="00123961">
      <w:pPr>
        <w:widowControl w:val="0"/>
        <w:pBdr>
          <w:top w:val="nil"/>
          <w:left w:val="nil"/>
          <w:bottom w:val="nil"/>
          <w:right w:val="nil"/>
          <w:between w:val="nil"/>
        </w:pBdr>
        <w:spacing w:before="246" w:line="241" w:lineRule="auto"/>
        <w:ind w:left="685" w:right="24" w:hanging="661"/>
        <w:rPr>
          <w:rFonts w:ascii="Tahoma" w:eastAsia="Tahoma" w:hAnsi="Tahoma" w:cs="Tahoma"/>
          <w:color w:val="000000"/>
        </w:rPr>
      </w:pPr>
      <w:r w:rsidRPr="00BD465A">
        <w:rPr>
          <w:rFonts w:ascii="Tahoma" w:eastAsia="Tahoma" w:hAnsi="Tahoma" w:cs="Tahoma"/>
          <w:color w:val="000000"/>
        </w:rPr>
        <w:t xml:space="preserve">14.1 </w:t>
      </w:r>
      <w:r w:rsidR="002209AF">
        <w:rPr>
          <w:rFonts w:ascii="Tahoma" w:eastAsia="Tahoma" w:hAnsi="Tahoma" w:cs="Tahoma"/>
          <w:color w:val="000000"/>
        </w:rPr>
        <w:tab/>
      </w:r>
      <w:r w:rsidRPr="00BD465A">
        <w:rPr>
          <w:rFonts w:ascii="Tahoma" w:eastAsia="Tahoma" w:hAnsi="Tahoma" w:cs="Tahoma"/>
          <w:color w:val="000000"/>
        </w:rPr>
        <w:t xml:space="preserve">No variation of this </w:t>
      </w:r>
      <w:r w:rsidR="003D0B1B">
        <w:rPr>
          <w:rFonts w:ascii="Tahoma" w:eastAsia="Tahoma" w:hAnsi="Tahoma" w:cs="Tahoma"/>
          <w:color w:val="000000"/>
        </w:rPr>
        <w:t>A</w:t>
      </w:r>
      <w:r w:rsidRPr="00BD465A">
        <w:rPr>
          <w:rFonts w:ascii="Tahoma" w:eastAsia="Tahoma" w:hAnsi="Tahoma" w:cs="Tahoma"/>
          <w:color w:val="000000"/>
        </w:rPr>
        <w:t xml:space="preserve">greement or of any of the documents referred to in it shall </w:t>
      </w:r>
      <w:r w:rsidR="00765701" w:rsidRPr="00BD465A">
        <w:rPr>
          <w:rFonts w:ascii="Tahoma" w:eastAsia="Tahoma" w:hAnsi="Tahoma" w:cs="Tahoma"/>
          <w:color w:val="000000"/>
        </w:rPr>
        <w:t>be effective</w:t>
      </w:r>
      <w:r w:rsidRPr="00BD465A">
        <w:rPr>
          <w:rFonts w:ascii="Tahoma" w:eastAsia="Tahoma" w:hAnsi="Tahoma" w:cs="Tahoma"/>
          <w:color w:val="000000"/>
        </w:rPr>
        <w:t xml:space="preserve"> unless it is in writing and signed by the parties (or their </w:t>
      </w:r>
      <w:r w:rsidR="00765701" w:rsidRPr="00BD465A">
        <w:rPr>
          <w:rFonts w:ascii="Tahoma" w:eastAsia="Tahoma" w:hAnsi="Tahoma" w:cs="Tahoma"/>
          <w:color w:val="000000"/>
        </w:rPr>
        <w:t>authorised representatives</w:t>
      </w:r>
      <w:r w:rsidRPr="00BD465A">
        <w:rPr>
          <w:rFonts w:ascii="Tahoma" w:eastAsia="Tahoma" w:hAnsi="Tahoma" w:cs="Tahoma"/>
          <w:color w:val="000000"/>
        </w:rPr>
        <w:t xml:space="preserve">). </w:t>
      </w:r>
    </w:p>
    <w:p w14:paraId="00000063" w14:textId="29257200" w:rsidR="001A03CC" w:rsidRPr="00BD465A" w:rsidRDefault="00DE502D" w:rsidP="00123961">
      <w:pPr>
        <w:widowControl w:val="0"/>
        <w:pBdr>
          <w:top w:val="nil"/>
          <w:left w:val="nil"/>
          <w:bottom w:val="nil"/>
          <w:right w:val="nil"/>
          <w:between w:val="nil"/>
        </w:pBdr>
        <w:spacing w:before="365" w:line="240" w:lineRule="auto"/>
        <w:ind w:left="24"/>
        <w:rPr>
          <w:rFonts w:ascii="Tahoma" w:eastAsia="Tahoma" w:hAnsi="Tahoma" w:cs="Tahoma"/>
          <w:b/>
          <w:color w:val="000000"/>
        </w:rPr>
      </w:pPr>
      <w:r w:rsidRPr="002209AF">
        <w:rPr>
          <w:rFonts w:ascii="Tahoma" w:eastAsia="Tahoma" w:hAnsi="Tahoma" w:cs="Tahoma"/>
          <w:b/>
          <w:bCs/>
          <w:color w:val="000000"/>
        </w:rPr>
        <w:t>15.</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b/>
          <w:color w:val="000000"/>
        </w:rPr>
        <w:t xml:space="preserve">THIRD PARTY RIGHTS </w:t>
      </w:r>
    </w:p>
    <w:p w14:paraId="00000064" w14:textId="66AC2F4F" w:rsidR="001A03CC" w:rsidRPr="00BD465A" w:rsidRDefault="00DE502D" w:rsidP="00123961">
      <w:pPr>
        <w:widowControl w:val="0"/>
        <w:pBdr>
          <w:top w:val="nil"/>
          <w:left w:val="nil"/>
          <w:bottom w:val="nil"/>
          <w:right w:val="nil"/>
          <w:between w:val="nil"/>
        </w:pBdr>
        <w:spacing w:before="248" w:line="241" w:lineRule="auto"/>
        <w:ind w:left="690" w:right="20" w:hanging="666"/>
        <w:rPr>
          <w:rFonts w:ascii="Tahoma" w:eastAsia="Tahoma" w:hAnsi="Tahoma" w:cs="Tahoma"/>
          <w:color w:val="000000"/>
        </w:rPr>
      </w:pPr>
      <w:r w:rsidRPr="002209AF">
        <w:rPr>
          <w:rFonts w:ascii="Tahoma" w:eastAsia="Tahoma" w:hAnsi="Tahoma" w:cs="Tahoma"/>
          <w:color w:val="000000"/>
        </w:rPr>
        <w:t>15.1</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color w:val="000000"/>
        </w:rPr>
        <w:t xml:space="preserve">This </w:t>
      </w:r>
      <w:r w:rsidR="003D0B1B">
        <w:rPr>
          <w:rFonts w:ascii="Tahoma" w:eastAsia="Tahoma" w:hAnsi="Tahoma" w:cs="Tahoma"/>
          <w:color w:val="000000"/>
        </w:rPr>
        <w:t>A</w:t>
      </w:r>
      <w:r w:rsidRPr="00BD465A">
        <w:rPr>
          <w:rFonts w:ascii="Tahoma" w:eastAsia="Tahoma" w:hAnsi="Tahoma" w:cs="Tahoma"/>
          <w:color w:val="000000"/>
        </w:rPr>
        <w:t xml:space="preserve">greement does not give rise to any rights under the Contract (Third Party </w:t>
      </w:r>
      <w:proofErr w:type="gramStart"/>
      <w:r w:rsidRPr="00BD465A">
        <w:rPr>
          <w:rFonts w:ascii="Tahoma" w:eastAsia="Tahoma" w:hAnsi="Tahoma" w:cs="Tahoma"/>
          <w:color w:val="000000"/>
        </w:rPr>
        <w:t>Rights)  (</w:t>
      </w:r>
      <w:proofErr w:type="gramEnd"/>
      <w:r w:rsidRPr="00BD465A">
        <w:rPr>
          <w:rFonts w:ascii="Tahoma" w:eastAsia="Tahoma" w:hAnsi="Tahoma" w:cs="Tahoma"/>
          <w:color w:val="000000"/>
        </w:rPr>
        <w:t xml:space="preserve">Scotland) Act 2017 to enforce any term of this agreement.  </w:t>
      </w:r>
    </w:p>
    <w:p w14:paraId="00000065" w14:textId="585F239F" w:rsidR="001A03CC" w:rsidRPr="00BD465A" w:rsidRDefault="00DE502D" w:rsidP="00123961">
      <w:pPr>
        <w:widowControl w:val="0"/>
        <w:pBdr>
          <w:top w:val="nil"/>
          <w:left w:val="nil"/>
          <w:bottom w:val="nil"/>
          <w:right w:val="nil"/>
          <w:between w:val="nil"/>
        </w:pBdr>
        <w:spacing w:before="365" w:line="240" w:lineRule="auto"/>
        <w:ind w:left="24"/>
        <w:rPr>
          <w:rFonts w:ascii="Tahoma" w:eastAsia="Tahoma" w:hAnsi="Tahoma" w:cs="Tahoma"/>
          <w:b/>
          <w:color w:val="000000"/>
        </w:rPr>
      </w:pPr>
      <w:r w:rsidRPr="002209AF">
        <w:rPr>
          <w:rFonts w:ascii="Tahoma" w:eastAsia="Tahoma" w:hAnsi="Tahoma" w:cs="Tahoma"/>
          <w:b/>
          <w:bCs/>
          <w:color w:val="000000"/>
        </w:rPr>
        <w:t>16.</w:t>
      </w:r>
      <w:r w:rsidRPr="00BD465A">
        <w:rPr>
          <w:rFonts w:ascii="Tahoma" w:eastAsia="Tahoma" w:hAnsi="Tahoma" w:cs="Tahoma"/>
          <w:color w:val="000000"/>
        </w:rPr>
        <w:t xml:space="preserve"> </w:t>
      </w:r>
      <w:r w:rsidR="002209AF">
        <w:rPr>
          <w:rFonts w:ascii="Tahoma" w:eastAsia="Tahoma" w:hAnsi="Tahoma" w:cs="Tahoma"/>
          <w:color w:val="000000"/>
        </w:rPr>
        <w:tab/>
      </w:r>
      <w:r w:rsidRPr="00BD465A">
        <w:rPr>
          <w:rFonts w:ascii="Tahoma" w:eastAsia="Tahoma" w:hAnsi="Tahoma" w:cs="Tahoma"/>
          <w:b/>
          <w:color w:val="000000"/>
        </w:rPr>
        <w:t xml:space="preserve">GOVERNING LAW </w:t>
      </w:r>
    </w:p>
    <w:p w14:paraId="00000066" w14:textId="140FC40C" w:rsidR="001A03CC" w:rsidRPr="00BD465A" w:rsidRDefault="00DE502D" w:rsidP="00123961">
      <w:pPr>
        <w:widowControl w:val="0"/>
        <w:pBdr>
          <w:top w:val="nil"/>
          <w:left w:val="nil"/>
          <w:bottom w:val="nil"/>
          <w:right w:val="nil"/>
          <w:between w:val="nil"/>
        </w:pBdr>
        <w:spacing w:before="248" w:line="240" w:lineRule="auto"/>
        <w:ind w:left="685" w:right="19" w:hanging="661"/>
        <w:rPr>
          <w:rFonts w:ascii="Tahoma" w:eastAsia="Tahoma" w:hAnsi="Tahoma" w:cs="Tahoma"/>
          <w:color w:val="000000"/>
        </w:rPr>
      </w:pPr>
      <w:r w:rsidRPr="00BD465A">
        <w:rPr>
          <w:rFonts w:ascii="Tahoma" w:eastAsia="Tahoma" w:hAnsi="Tahoma" w:cs="Tahoma"/>
          <w:color w:val="000000"/>
        </w:rPr>
        <w:t xml:space="preserve">16.1 </w:t>
      </w:r>
      <w:r w:rsidR="002209AF">
        <w:rPr>
          <w:rFonts w:ascii="Tahoma" w:eastAsia="Tahoma" w:hAnsi="Tahoma" w:cs="Tahoma"/>
          <w:color w:val="000000"/>
        </w:rPr>
        <w:tab/>
      </w:r>
      <w:r w:rsidRPr="00BD465A">
        <w:rPr>
          <w:rFonts w:ascii="Tahoma" w:eastAsia="Tahoma" w:hAnsi="Tahoma" w:cs="Tahoma"/>
          <w:color w:val="000000"/>
        </w:rPr>
        <w:t xml:space="preserve">This </w:t>
      </w:r>
      <w:r w:rsidR="003D0B1B">
        <w:rPr>
          <w:rFonts w:ascii="Tahoma" w:eastAsia="Tahoma" w:hAnsi="Tahoma" w:cs="Tahoma"/>
          <w:color w:val="000000"/>
        </w:rPr>
        <w:t>A</w:t>
      </w:r>
      <w:r w:rsidRPr="00BD465A">
        <w:rPr>
          <w:rFonts w:ascii="Tahoma" w:eastAsia="Tahoma" w:hAnsi="Tahoma" w:cs="Tahoma"/>
          <w:color w:val="000000"/>
        </w:rPr>
        <w:t xml:space="preserve">greement and any dispute or claim arising out of or in connection with it or </w:t>
      </w:r>
      <w:r w:rsidR="00765701" w:rsidRPr="00BD465A">
        <w:rPr>
          <w:rFonts w:ascii="Tahoma" w:eastAsia="Tahoma" w:hAnsi="Tahoma" w:cs="Tahoma"/>
          <w:color w:val="000000"/>
        </w:rPr>
        <w:t>its subject</w:t>
      </w:r>
      <w:r w:rsidRPr="00BD465A">
        <w:rPr>
          <w:rFonts w:ascii="Tahoma" w:eastAsia="Tahoma" w:hAnsi="Tahoma" w:cs="Tahoma"/>
          <w:color w:val="000000"/>
        </w:rPr>
        <w:t xml:space="preserve"> matter or formation (including non-contractual disputes or claims) shall </w:t>
      </w:r>
      <w:r w:rsidR="00765701" w:rsidRPr="00BD465A">
        <w:rPr>
          <w:rFonts w:ascii="Tahoma" w:eastAsia="Tahoma" w:hAnsi="Tahoma" w:cs="Tahoma"/>
          <w:color w:val="000000"/>
        </w:rPr>
        <w:t>be governed</w:t>
      </w:r>
      <w:r w:rsidRPr="00BD465A">
        <w:rPr>
          <w:rFonts w:ascii="Tahoma" w:eastAsia="Tahoma" w:hAnsi="Tahoma" w:cs="Tahoma"/>
          <w:color w:val="000000"/>
        </w:rPr>
        <w:t xml:space="preserve"> by and construed in accordance with Scots law.</w:t>
      </w:r>
    </w:p>
    <w:sectPr w:rsidR="001A03CC" w:rsidRPr="00BD465A" w:rsidSect="001F4CA6">
      <w:type w:val="continuous"/>
      <w:pgSz w:w="11900" w:h="16820"/>
      <w:pgMar w:top="1425" w:right="1341" w:bottom="1538" w:left="1440" w:header="0" w:footer="720" w:gutter="0"/>
      <w:cols w:space="720" w:equalWidth="0">
        <w:col w:w="9118"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8362F" w14:textId="77777777" w:rsidR="003D0B1B" w:rsidRDefault="003D0B1B" w:rsidP="003D0B1B">
      <w:pPr>
        <w:spacing w:line="240" w:lineRule="auto"/>
      </w:pPr>
      <w:r>
        <w:separator/>
      </w:r>
    </w:p>
  </w:endnote>
  <w:endnote w:type="continuationSeparator" w:id="0">
    <w:p w14:paraId="3966366E" w14:textId="77777777" w:rsidR="003D0B1B" w:rsidRDefault="003D0B1B" w:rsidP="003D0B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C6B7E25-BDC4-4D87-949D-8DCABBD98F2D}"/>
    <w:embedItalic r:id="rId2" w:fontKey="{7CE0BC4D-5757-494E-8F49-B33EB15E5A20}"/>
  </w:font>
  <w:font w:name="Tahoma">
    <w:panose1 w:val="020B0604030504040204"/>
    <w:charset w:val="00"/>
    <w:family w:val="swiss"/>
    <w:pitch w:val="variable"/>
    <w:sig w:usb0="E1002EFF" w:usb1="C000605B" w:usb2="00000029" w:usb3="00000000" w:csb0="000101FF" w:csb1="00000000"/>
    <w:embedRegular r:id="rId3" w:fontKey="{5EC77C0F-900E-4533-857E-3482589A1232}"/>
    <w:embedBold r:id="rId4" w:fontKey="{5D000F20-2E25-4884-BAF9-EC37A0603BB1}"/>
  </w:font>
  <w:font w:name="Roboto">
    <w:charset w:val="00"/>
    <w:family w:val="auto"/>
    <w:pitch w:val="variable"/>
    <w:sig w:usb0="E0000AFF" w:usb1="5000217F" w:usb2="00000021" w:usb3="00000000" w:csb0="0000019F" w:csb1="00000000"/>
    <w:embedRegular r:id="rId5" w:fontKey="{903ADFAE-F5CD-4066-8FB0-FB30CA644F5E}"/>
  </w:font>
  <w:font w:name="Calibri">
    <w:panose1 w:val="020F0502020204030204"/>
    <w:charset w:val="00"/>
    <w:family w:val="swiss"/>
    <w:pitch w:val="variable"/>
    <w:sig w:usb0="E4002EFF" w:usb1="C200247B" w:usb2="00000009" w:usb3="00000000" w:csb0="000001FF" w:csb1="00000000"/>
    <w:embedRegular r:id="rId6" w:fontKey="{2B3454A4-D135-4111-8896-471677D060C4}"/>
  </w:font>
  <w:font w:name="Cambria">
    <w:panose1 w:val="02040503050406030204"/>
    <w:charset w:val="00"/>
    <w:family w:val="roman"/>
    <w:pitch w:val="variable"/>
    <w:sig w:usb0="E00006FF" w:usb1="420024FF" w:usb2="02000000" w:usb3="00000000" w:csb0="0000019F" w:csb1="00000000"/>
    <w:embedRegular r:id="rId7" w:fontKey="{306CC46D-E749-493C-9A46-89D074A13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88CE4" w14:textId="77777777" w:rsidR="001F4CA6" w:rsidRDefault="001F4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B8DA" w14:textId="77777777" w:rsidR="001F4CA6" w:rsidRDefault="001F4CA6">
    <w:pPr>
      <w:pStyle w:val="Footer"/>
    </w:pPr>
  </w:p>
  <w:p w14:paraId="15DD9992" w14:textId="646AB5E3" w:rsidR="001F4CA6" w:rsidRDefault="008C0CC8" w:rsidP="001F4CA6">
    <w:pPr>
      <w:pStyle w:val="Footer"/>
    </w:pPr>
    <w:fldSimple w:instr=" DOCPROPERTY iManageFooter \* MERGEFORMAT ">
      <w:r w:rsidR="00EA61EB">
        <w:t>3211553.1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99B5" w14:textId="77777777" w:rsidR="001F4CA6" w:rsidRDefault="001F4CA6">
    <w:pPr>
      <w:pStyle w:val="Footer"/>
    </w:pPr>
  </w:p>
  <w:p w14:paraId="27C823AB" w14:textId="1C7ECDDC" w:rsidR="001F4CA6" w:rsidRDefault="008C0CC8" w:rsidP="001F4CA6">
    <w:pPr>
      <w:pStyle w:val="Footer"/>
    </w:pPr>
    <w:fldSimple w:instr=" DOCPROPERTY iManageFooter \* MERGEFORMAT ">
      <w:r w:rsidR="00EA61EB">
        <w:t>3211553.1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042D3" w14:textId="77777777" w:rsidR="003D0B1B" w:rsidRDefault="003D0B1B" w:rsidP="003D0B1B">
      <w:pPr>
        <w:spacing w:line="240" w:lineRule="auto"/>
      </w:pPr>
      <w:r>
        <w:separator/>
      </w:r>
    </w:p>
  </w:footnote>
  <w:footnote w:type="continuationSeparator" w:id="0">
    <w:p w14:paraId="557E1094" w14:textId="77777777" w:rsidR="003D0B1B" w:rsidRDefault="003D0B1B" w:rsidP="003D0B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52653" w14:textId="77777777" w:rsidR="001F4CA6" w:rsidRDefault="001F4C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76FF" w14:textId="77777777" w:rsidR="001F4CA6" w:rsidRDefault="001F4C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4047" w14:textId="55DAEEAA" w:rsidR="003D0B1B" w:rsidRDefault="003D0B1B">
    <w:pPr>
      <w:pStyle w:val="Header"/>
    </w:pPr>
    <w:r>
      <w:rPr>
        <w:noProof/>
      </w:rPr>
      <w:drawing>
        <wp:anchor distT="0" distB="0" distL="114300" distR="114300" simplePos="0" relativeHeight="251658240" behindDoc="0" locked="0" layoutInCell="1" allowOverlap="1" wp14:anchorId="44625CFF" wp14:editId="16E0D9BC">
          <wp:simplePos x="0" y="0"/>
          <wp:positionH relativeFrom="margin">
            <wp:posOffset>4592658</wp:posOffset>
          </wp:positionH>
          <wp:positionV relativeFrom="paragraph">
            <wp:posOffset>322621</wp:posOffset>
          </wp:positionV>
          <wp:extent cx="1764030" cy="360680"/>
          <wp:effectExtent l="0" t="0" r="7620" b="1270"/>
          <wp:wrapNone/>
          <wp:docPr id="389768024" name="Picture 2" descr="A grey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172811" descr="A grey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30" cy="3606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3CC"/>
    <w:rsid w:val="00027839"/>
    <w:rsid w:val="00123961"/>
    <w:rsid w:val="001A03CC"/>
    <w:rsid w:val="001F4CA6"/>
    <w:rsid w:val="002209AF"/>
    <w:rsid w:val="00285390"/>
    <w:rsid w:val="003D0B1B"/>
    <w:rsid w:val="007104E4"/>
    <w:rsid w:val="00727A4A"/>
    <w:rsid w:val="0076026C"/>
    <w:rsid w:val="007651C4"/>
    <w:rsid w:val="00765701"/>
    <w:rsid w:val="0079698B"/>
    <w:rsid w:val="007D6251"/>
    <w:rsid w:val="00864115"/>
    <w:rsid w:val="008A2AA2"/>
    <w:rsid w:val="008B5DF2"/>
    <w:rsid w:val="008C0CC8"/>
    <w:rsid w:val="008C2348"/>
    <w:rsid w:val="00A52FBF"/>
    <w:rsid w:val="00AB0A43"/>
    <w:rsid w:val="00B72AC6"/>
    <w:rsid w:val="00B84B06"/>
    <w:rsid w:val="00BD465A"/>
    <w:rsid w:val="00C85542"/>
    <w:rsid w:val="00D02721"/>
    <w:rsid w:val="00D23923"/>
    <w:rsid w:val="00DE502D"/>
    <w:rsid w:val="00E958D9"/>
    <w:rsid w:val="00EA61EB"/>
    <w:rsid w:val="00F3239D"/>
    <w:rsid w:val="00F83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F6FF59"/>
  <w15:docId w15:val="{0CED2D17-7BCF-4EA6-948D-123BF1EBB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23961"/>
    <w:pPr>
      <w:ind w:left="720"/>
      <w:contextualSpacing/>
    </w:pPr>
  </w:style>
  <w:style w:type="character" w:styleId="CommentReference">
    <w:name w:val="annotation reference"/>
    <w:basedOn w:val="DefaultParagraphFont"/>
    <w:uiPriority w:val="99"/>
    <w:semiHidden/>
    <w:unhideWhenUsed/>
    <w:rsid w:val="00F830AE"/>
    <w:rPr>
      <w:sz w:val="16"/>
      <w:szCs w:val="16"/>
    </w:rPr>
  </w:style>
  <w:style w:type="paragraph" w:styleId="CommentText">
    <w:name w:val="annotation text"/>
    <w:basedOn w:val="Normal"/>
    <w:link w:val="CommentTextChar"/>
    <w:uiPriority w:val="99"/>
    <w:unhideWhenUsed/>
    <w:rsid w:val="00F830AE"/>
    <w:pPr>
      <w:spacing w:line="240" w:lineRule="auto"/>
    </w:pPr>
    <w:rPr>
      <w:sz w:val="20"/>
      <w:szCs w:val="20"/>
    </w:rPr>
  </w:style>
  <w:style w:type="character" w:customStyle="1" w:styleId="CommentTextChar">
    <w:name w:val="Comment Text Char"/>
    <w:basedOn w:val="DefaultParagraphFont"/>
    <w:link w:val="CommentText"/>
    <w:uiPriority w:val="99"/>
    <w:rsid w:val="00F830AE"/>
    <w:rPr>
      <w:sz w:val="20"/>
      <w:szCs w:val="20"/>
    </w:rPr>
  </w:style>
  <w:style w:type="paragraph" w:styleId="CommentSubject">
    <w:name w:val="annotation subject"/>
    <w:basedOn w:val="CommentText"/>
    <w:next w:val="CommentText"/>
    <w:link w:val="CommentSubjectChar"/>
    <w:uiPriority w:val="99"/>
    <w:semiHidden/>
    <w:unhideWhenUsed/>
    <w:rsid w:val="00F830AE"/>
    <w:rPr>
      <w:b/>
      <w:bCs/>
    </w:rPr>
  </w:style>
  <w:style w:type="character" w:customStyle="1" w:styleId="CommentSubjectChar">
    <w:name w:val="Comment Subject Char"/>
    <w:basedOn w:val="CommentTextChar"/>
    <w:link w:val="CommentSubject"/>
    <w:uiPriority w:val="99"/>
    <w:semiHidden/>
    <w:rsid w:val="00F830AE"/>
    <w:rPr>
      <w:b/>
      <w:bCs/>
      <w:sz w:val="20"/>
      <w:szCs w:val="20"/>
    </w:rPr>
  </w:style>
  <w:style w:type="paragraph" w:styleId="Revision">
    <w:name w:val="Revision"/>
    <w:hidden/>
    <w:uiPriority w:val="99"/>
    <w:semiHidden/>
    <w:rsid w:val="00285390"/>
    <w:pPr>
      <w:spacing w:line="240" w:lineRule="auto"/>
    </w:pPr>
  </w:style>
  <w:style w:type="paragraph" w:styleId="Header">
    <w:name w:val="header"/>
    <w:basedOn w:val="Normal"/>
    <w:link w:val="HeaderChar"/>
    <w:uiPriority w:val="99"/>
    <w:unhideWhenUsed/>
    <w:rsid w:val="003D0B1B"/>
    <w:pPr>
      <w:tabs>
        <w:tab w:val="center" w:pos="4513"/>
        <w:tab w:val="right" w:pos="9026"/>
      </w:tabs>
      <w:spacing w:line="240" w:lineRule="auto"/>
    </w:pPr>
  </w:style>
  <w:style w:type="character" w:customStyle="1" w:styleId="HeaderChar">
    <w:name w:val="Header Char"/>
    <w:basedOn w:val="DefaultParagraphFont"/>
    <w:link w:val="Header"/>
    <w:uiPriority w:val="99"/>
    <w:rsid w:val="003D0B1B"/>
  </w:style>
  <w:style w:type="paragraph" w:styleId="Footer">
    <w:name w:val="footer"/>
    <w:basedOn w:val="Normal"/>
    <w:link w:val="FooterChar"/>
    <w:uiPriority w:val="99"/>
    <w:unhideWhenUsed/>
    <w:rsid w:val="003D0B1B"/>
    <w:pPr>
      <w:tabs>
        <w:tab w:val="center" w:pos="4513"/>
        <w:tab w:val="right" w:pos="9026"/>
      </w:tabs>
      <w:spacing w:line="240" w:lineRule="auto"/>
    </w:pPr>
  </w:style>
  <w:style w:type="character" w:customStyle="1" w:styleId="FooterChar">
    <w:name w:val="Footer Char"/>
    <w:basedOn w:val="DefaultParagraphFont"/>
    <w:link w:val="Footer"/>
    <w:uiPriority w:val="99"/>
    <w:rsid w:val="003D0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Gilly Tallantyre</dc:creator>
  <cp:lastModifiedBy>Thorntons</cp:lastModifiedBy>
  <cp:revision>2</cp:revision>
  <dcterms:created xsi:type="dcterms:W3CDTF">2025-04-10T13:12:00Z</dcterms:created>
  <dcterms:modified xsi:type="dcterms:W3CDTF">2025-04-10T13:12:00Z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3211553.1</vt:lpwstr>
  </property>
</Properties>
</file>